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9C" w:rsidRPr="002320ED" w:rsidRDefault="00825A9C" w:rsidP="00207C23">
      <w:pPr>
        <w:pStyle w:val="Ttulo"/>
        <w:suppressLineNumbers/>
        <w:tabs>
          <w:tab w:val="left" w:pos="0"/>
          <w:tab w:val="left" w:pos="9214"/>
        </w:tabs>
        <w:ind w:right="-1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825A9C" w:rsidRPr="002320ED" w:rsidRDefault="00825A9C" w:rsidP="00207C23">
      <w:pPr>
        <w:pStyle w:val="Ttulo"/>
        <w:suppressLineNumbers/>
        <w:tabs>
          <w:tab w:val="left" w:pos="0"/>
          <w:tab w:val="left" w:pos="9214"/>
        </w:tabs>
        <w:ind w:right="-1"/>
        <w:jc w:val="both"/>
        <w:rPr>
          <w:b w:val="0"/>
          <w:sz w:val="24"/>
          <w:szCs w:val="24"/>
        </w:rPr>
      </w:pPr>
      <w:r w:rsidRPr="002320ED">
        <w:rPr>
          <w:b w:val="0"/>
          <w:sz w:val="24"/>
          <w:szCs w:val="24"/>
        </w:rPr>
        <w:t xml:space="preserve">ATA DA </w:t>
      </w:r>
      <w:r w:rsidR="00B744A9">
        <w:rPr>
          <w:b w:val="0"/>
          <w:sz w:val="24"/>
          <w:szCs w:val="24"/>
        </w:rPr>
        <w:t>QUARTA</w:t>
      </w:r>
      <w:r w:rsidRPr="002320ED">
        <w:rPr>
          <w:b w:val="0"/>
          <w:sz w:val="24"/>
          <w:szCs w:val="24"/>
        </w:rPr>
        <w:t xml:space="preserve"> SESSÃO ORDINÁRIA DA CÂMARA DE PÓS-GRADUAÇÃO</w:t>
      </w:r>
    </w:p>
    <w:p w:rsidR="00825A9C" w:rsidRPr="002320ED" w:rsidRDefault="00825A9C" w:rsidP="00207C23">
      <w:pPr>
        <w:suppressLineNumbers/>
        <w:jc w:val="both"/>
        <w:rPr>
          <w:rFonts w:ascii="Times New Roman" w:hAnsi="Times New Roman"/>
          <w:sz w:val="24"/>
          <w:szCs w:val="24"/>
        </w:rPr>
      </w:pPr>
    </w:p>
    <w:p w:rsidR="00825A9C" w:rsidRPr="002320ED" w:rsidRDefault="00825A9C" w:rsidP="00207C23">
      <w:pPr>
        <w:pStyle w:val="Recuodecorpodetexto"/>
        <w:suppressLineNumbers/>
        <w:spacing w:line="240" w:lineRule="auto"/>
        <w:ind w:left="4962" w:firstLine="0"/>
        <w:rPr>
          <w:rFonts w:ascii="Times New Roman" w:hAnsi="Times New Roman"/>
          <w:b w:val="0"/>
          <w:sz w:val="24"/>
          <w:szCs w:val="24"/>
        </w:rPr>
      </w:pPr>
      <w:r w:rsidRPr="002320ED">
        <w:rPr>
          <w:rFonts w:ascii="Times New Roman" w:hAnsi="Times New Roman"/>
          <w:b w:val="0"/>
          <w:sz w:val="24"/>
          <w:szCs w:val="24"/>
        </w:rPr>
        <w:t xml:space="preserve">Ata da sessão ordinária da Câmara de Pós-Graduação realizada em </w:t>
      </w:r>
      <w:r w:rsidR="00701D6B">
        <w:rPr>
          <w:rFonts w:ascii="Times New Roman" w:hAnsi="Times New Roman"/>
          <w:b w:val="0"/>
          <w:sz w:val="24"/>
          <w:szCs w:val="24"/>
        </w:rPr>
        <w:t>24</w:t>
      </w:r>
      <w:r w:rsidRPr="002320ED">
        <w:rPr>
          <w:rFonts w:ascii="Times New Roman" w:hAnsi="Times New Roman"/>
          <w:b w:val="0"/>
          <w:sz w:val="24"/>
          <w:szCs w:val="24"/>
        </w:rPr>
        <w:t xml:space="preserve"> de </w:t>
      </w:r>
      <w:r w:rsidR="00701D6B">
        <w:rPr>
          <w:rFonts w:ascii="Times New Roman" w:hAnsi="Times New Roman"/>
          <w:b w:val="0"/>
          <w:sz w:val="24"/>
          <w:szCs w:val="24"/>
        </w:rPr>
        <w:t>abril</w:t>
      </w:r>
      <w:r w:rsidRPr="002320ED">
        <w:rPr>
          <w:rFonts w:ascii="Times New Roman" w:hAnsi="Times New Roman"/>
          <w:b w:val="0"/>
          <w:sz w:val="24"/>
          <w:szCs w:val="24"/>
        </w:rPr>
        <w:t xml:space="preserve"> de 2014, às 8h30m, </w:t>
      </w:r>
      <w:r w:rsidR="00240990" w:rsidRPr="002320ED">
        <w:rPr>
          <w:rFonts w:ascii="Times New Roman" w:hAnsi="Times New Roman"/>
          <w:b w:val="0"/>
          <w:sz w:val="24"/>
          <w:szCs w:val="24"/>
        </w:rPr>
        <w:t>n</w:t>
      </w:r>
      <w:r w:rsidR="007144A0">
        <w:rPr>
          <w:rFonts w:ascii="Times New Roman" w:hAnsi="Times New Roman"/>
          <w:b w:val="0"/>
          <w:sz w:val="24"/>
          <w:szCs w:val="24"/>
        </w:rPr>
        <w:t>a sala 911</w:t>
      </w:r>
      <w:r w:rsidR="00240990" w:rsidRPr="002320ED">
        <w:rPr>
          <w:rFonts w:ascii="Times New Roman" w:hAnsi="Times New Roman"/>
          <w:b w:val="0"/>
          <w:sz w:val="24"/>
          <w:szCs w:val="24"/>
        </w:rPr>
        <w:t xml:space="preserve"> do Centro de Ciências da Saúde.</w:t>
      </w:r>
    </w:p>
    <w:p w:rsidR="00825A9C" w:rsidRPr="002320ED" w:rsidRDefault="00825A9C" w:rsidP="00207C23">
      <w:pPr>
        <w:pStyle w:val="Recuodecorpodetexto"/>
        <w:suppressLineNumbers/>
        <w:spacing w:line="240" w:lineRule="auto"/>
        <w:ind w:left="4962" w:firstLine="0"/>
        <w:rPr>
          <w:rFonts w:ascii="Times New Roman" w:hAnsi="Times New Roman"/>
          <w:b w:val="0"/>
          <w:sz w:val="24"/>
          <w:szCs w:val="24"/>
        </w:rPr>
      </w:pPr>
    </w:p>
    <w:p w:rsidR="00097381" w:rsidRPr="002320ED" w:rsidRDefault="00825A9C" w:rsidP="00207C23">
      <w:pPr>
        <w:jc w:val="both"/>
        <w:rPr>
          <w:rFonts w:ascii="Times New Roman" w:hAnsi="Times New Roman"/>
          <w:sz w:val="24"/>
          <w:szCs w:val="24"/>
        </w:rPr>
      </w:pPr>
      <w:r w:rsidRPr="002320ED">
        <w:rPr>
          <w:rFonts w:ascii="Times New Roman" w:hAnsi="Times New Roman"/>
          <w:sz w:val="24"/>
          <w:szCs w:val="24"/>
        </w:rPr>
        <w:t xml:space="preserve">Aos vinte e </w:t>
      </w:r>
      <w:r w:rsidR="00240990" w:rsidRPr="002320ED">
        <w:rPr>
          <w:rFonts w:ascii="Times New Roman" w:hAnsi="Times New Roman"/>
          <w:sz w:val="24"/>
          <w:szCs w:val="24"/>
        </w:rPr>
        <w:t>quatro</w:t>
      </w:r>
      <w:r w:rsidRPr="002320ED">
        <w:rPr>
          <w:rFonts w:ascii="Times New Roman" w:hAnsi="Times New Roman"/>
          <w:sz w:val="24"/>
          <w:szCs w:val="24"/>
        </w:rPr>
        <w:t xml:space="preserve"> dias do mês de </w:t>
      </w:r>
      <w:r w:rsidR="00240990" w:rsidRPr="002320ED">
        <w:rPr>
          <w:rFonts w:ascii="Times New Roman" w:hAnsi="Times New Roman"/>
          <w:sz w:val="24"/>
          <w:szCs w:val="24"/>
        </w:rPr>
        <w:t>abril</w:t>
      </w:r>
      <w:r w:rsidRPr="002320ED">
        <w:rPr>
          <w:rFonts w:ascii="Times New Roman" w:hAnsi="Times New Roman"/>
          <w:sz w:val="24"/>
          <w:szCs w:val="24"/>
        </w:rPr>
        <w:t xml:space="preserve"> do ano de dois mil e quatorze, às oito</w:t>
      </w:r>
      <w:r w:rsidR="007144A0">
        <w:rPr>
          <w:rFonts w:ascii="Times New Roman" w:hAnsi="Times New Roman"/>
          <w:sz w:val="24"/>
          <w:szCs w:val="24"/>
        </w:rPr>
        <w:t xml:space="preserve"> horas</w:t>
      </w:r>
      <w:r w:rsidRPr="002320ED">
        <w:rPr>
          <w:rFonts w:ascii="Times New Roman" w:hAnsi="Times New Roman"/>
          <w:sz w:val="24"/>
          <w:szCs w:val="24"/>
        </w:rPr>
        <w:t xml:space="preserve"> e </w:t>
      </w:r>
      <w:r w:rsidR="007144A0">
        <w:rPr>
          <w:rFonts w:ascii="Times New Roman" w:hAnsi="Times New Roman"/>
          <w:sz w:val="24"/>
          <w:szCs w:val="24"/>
        </w:rPr>
        <w:t>trinta minutos</w:t>
      </w:r>
      <w:r w:rsidRPr="002320ED">
        <w:rPr>
          <w:rFonts w:ascii="Times New Roman" w:hAnsi="Times New Roman"/>
          <w:sz w:val="24"/>
          <w:szCs w:val="24"/>
        </w:rPr>
        <w:t>, reuniu-se a Câmara de Pós-Graduação da Universidade Federal de Santa Catarina</w:t>
      </w:r>
      <w:r w:rsidR="00E4446E">
        <w:rPr>
          <w:rFonts w:ascii="Times New Roman" w:hAnsi="Times New Roman"/>
          <w:sz w:val="24"/>
          <w:szCs w:val="24"/>
        </w:rPr>
        <w:t>,</w:t>
      </w:r>
      <w:r w:rsidRPr="002320ED">
        <w:rPr>
          <w:rFonts w:ascii="Times New Roman" w:hAnsi="Times New Roman"/>
          <w:sz w:val="24"/>
          <w:szCs w:val="24"/>
        </w:rPr>
        <w:t xml:space="preserve"> convocada por meio do Ofício Circular nº 0</w:t>
      </w:r>
      <w:r w:rsidR="00240990" w:rsidRPr="002320ED">
        <w:rPr>
          <w:rFonts w:ascii="Times New Roman" w:hAnsi="Times New Roman"/>
          <w:sz w:val="24"/>
          <w:szCs w:val="24"/>
        </w:rPr>
        <w:t>3</w:t>
      </w:r>
      <w:r w:rsidRPr="002320ED">
        <w:rPr>
          <w:rFonts w:ascii="Times New Roman" w:hAnsi="Times New Roman"/>
          <w:sz w:val="24"/>
          <w:szCs w:val="24"/>
        </w:rPr>
        <w:t>/201</w:t>
      </w:r>
      <w:r w:rsidR="004B23A2" w:rsidRPr="002320ED">
        <w:rPr>
          <w:rFonts w:ascii="Times New Roman" w:hAnsi="Times New Roman"/>
          <w:sz w:val="24"/>
          <w:szCs w:val="24"/>
        </w:rPr>
        <w:t>4</w:t>
      </w:r>
      <w:r w:rsidRPr="002320ED">
        <w:rPr>
          <w:rFonts w:ascii="Times New Roman" w:hAnsi="Times New Roman"/>
          <w:sz w:val="24"/>
          <w:szCs w:val="24"/>
        </w:rPr>
        <w:t xml:space="preserve">/CPG, em caráter ordinário, </w:t>
      </w:r>
      <w:r w:rsidRPr="002320ED">
        <w:rPr>
          <w:rFonts w:ascii="Times New Roman" w:eastAsiaTheme="minorHAnsi" w:hAnsi="Times New Roman"/>
          <w:sz w:val="24"/>
          <w:szCs w:val="24"/>
          <w:lang w:eastAsia="en-US"/>
        </w:rPr>
        <w:t>para apreciação e deliberação das matérias constantes da pauta, anteriormente preparada e enviada a todos, via e-mail.</w:t>
      </w:r>
      <w:r w:rsidRPr="002320ED">
        <w:rPr>
          <w:rFonts w:ascii="Times New Roman" w:hAnsi="Times New Roman"/>
          <w:sz w:val="24"/>
          <w:szCs w:val="24"/>
        </w:rPr>
        <w:t xml:space="preserve"> </w:t>
      </w:r>
      <w:r w:rsidRPr="002320ED">
        <w:rPr>
          <w:rFonts w:ascii="Times New Roman" w:hAnsi="Times New Roman"/>
          <w:bCs/>
          <w:sz w:val="24"/>
          <w:szCs w:val="24"/>
        </w:rPr>
        <w:t>Fizeram-se presentes à sessão os</w:t>
      </w:r>
      <w:r w:rsidR="004B23A2" w:rsidRPr="002320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23A2" w:rsidRPr="002320ED">
        <w:rPr>
          <w:rFonts w:ascii="Times New Roman" w:hAnsi="Times New Roman"/>
          <w:sz w:val="24"/>
          <w:szCs w:val="24"/>
        </w:rPr>
        <w:t xml:space="preserve">conselheiros </w:t>
      </w:r>
      <w:r w:rsidR="00226581">
        <w:rPr>
          <w:rFonts w:ascii="Times New Roman" w:hAnsi="Times New Roman"/>
          <w:sz w:val="24"/>
          <w:szCs w:val="24"/>
        </w:rPr>
        <w:t xml:space="preserve">Roseane Fett, </w:t>
      </w:r>
      <w:r w:rsidR="00226581" w:rsidRPr="004B23A2">
        <w:rPr>
          <w:rFonts w:ascii="Times New Roman" w:hAnsi="Times New Roman"/>
          <w:sz w:val="24"/>
          <w:szCs w:val="24"/>
        </w:rPr>
        <w:t>Alex Pires</w:t>
      </w:r>
      <w:r w:rsidR="00226581">
        <w:rPr>
          <w:rFonts w:ascii="Times New Roman" w:hAnsi="Times New Roman"/>
          <w:sz w:val="24"/>
          <w:szCs w:val="24"/>
        </w:rPr>
        <w:t xml:space="preserve"> de</w:t>
      </w:r>
      <w:r w:rsidR="00226581" w:rsidRPr="004B23A2">
        <w:rPr>
          <w:rFonts w:ascii="Times New Roman" w:hAnsi="Times New Roman"/>
          <w:sz w:val="24"/>
          <w:szCs w:val="24"/>
        </w:rPr>
        <w:t xml:space="preserve"> Oliveira Nuñer</w:t>
      </w:r>
      <w:r w:rsidR="00226581">
        <w:rPr>
          <w:rFonts w:ascii="Times New Roman" w:hAnsi="Times New Roman"/>
          <w:sz w:val="24"/>
          <w:szCs w:val="24"/>
        </w:rPr>
        <w:t xml:space="preserve">, Yara Maria Rauh Muller, </w:t>
      </w:r>
      <w:r w:rsidR="00226581" w:rsidRPr="004B23A2">
        <w:rPr>
          <w:rFonts w:ascii="Times New Roman" w:hAnsi="Times New Roman"/>
          <w:sz w:val="24"/>
          <w:szCs w:val="24"/>
        </w:rPr>
        <w:t xml:space="preserve">Maria Alice Neves, </w:t>
      </w:r>
      <w:r w:rsidR="00226581">
        <w:rPr>
          <w:rFonts w:ascii="Times New Roman" w:hAnsi="Times New Roman"/>
          <w:sz w:val="24"/>
          <w:szCs w:val="24"/>
        </w:rPr>
        <w:t>Thereza Cristina Monteiro de Lima</w:t>
      </w:r>
      <w:r w:rsidR="00226581" w:rsidRPr="004B23A2">
        <w:rPr>
          <w:rFonts w:ascii="Times New Roman" w:hAnsi="Times New Roman"/>
          <w:sz w:val="24"/>
          <w:szCs w:val="24"/>
        </w:rPr>
        <w:t xml:space="preserve">, </w:t>
      </w:r>
      <w:r w:rsidR="00226581" w:rsidRPr="004B23A2">
        <w:rPr>
          <w:rFonts w:ascii="Times New Roman" w:hAnsi="Times New Roman"/>
          <w:bCs/>
          <w:sz w:val="24"/>
          <w:szCs w:val="24"/>
        </w:rPr>
        <w:t>Hugo</w:t>
      </w:r>
      <w:r w:rsidR="00226581" w:rsidRPr="004B23A2">
        <w:rPr>
          <w:rFonts w:ascii="Times New Roman" w:hAnsi="Times New Roman"/>
          <w:sz w:val="24"/>
          <w:szCs w:val="24"/>
        </w:rPr>
        <w:t> </w:t>
      </w:r>
      <w:r w:rsidR="00226581" w:rsidRPr="004B23A2">
        <w:rPr>
          <w:rFonts w:ascii="Times New Roman" w:hAnsi="Times New Roman"/>
          <w:sz w:val="24"/>
          <w:szCs w:val="24"/>
          <w:shd w:val="clear" w:color="auto" w:fill="FFFFFF"/>
        </w:rPr>
        <w:t>Alejandro Gallardo</w:t>
      </w:r>
      <w:r w:rsidR="00226581" w:rsidRPr="004B23A2">
        <w:rPr>
          <w:rFonts w:ascii="Times New Roman" w:hAnsi="Times New Roman"/>
          <w:sz w:val="24"/>
          <w:szCs w:val="24"/>
        </w:rPr>
        <w:t> </w:t>
      </w:r>
      <w:r w:rsidR="00226581" w:rsidRPr="004B23A2">
        <w:rPr>
          <w:rFonts w:ascii="Times New Roman" w:hAnsi="Times New Roman"/>
          <w:bCs/>
          <w:sz w:val="24"/>
          <w:szCs w:val="24"/>
        </w:rPr>
        <w:t xml:space="preserve">Olmedo, </w:t>
      </w:r>
      <w:r w:rsidR="00226581">
        <w:rPr>
          <w:rFonts w:ascii="Times New Roman" w:hAnsi="Times New Roman"/>
          <w:bCs/>
          <w:sz w:val="24"/>
          <w:szCs w:val="24"/>
        </w:rPr>
        <w:t xml:space="preserve">Maria Lúcia de Barros Camargo, </w:t>
      </w:r>
      <w:r w:rsidR="00226581" w:rsidRPr="004B23A2">
        <w:rPr>
          <w:rFonts w:ascii="Times New Roman" w:hAnsi="Times New Roman"/>
          <w:sz w:val="24"/>
          <w:szCs w:val="24"/>
        </w:rPr>
        <w:t>Heronides Maurílio de Melo Moura, Lui</w:t>
      </w:r>
      <w:r w:rsidR="00226581">
        <w:rPr>
          <w:rFonts w:ascii="Times New Roman" w:hAnsi="Times New Roman"/>
          <w:sz w:val="24"/>
          <w:szCs w:val="24"/>
        </w:rPr>
        <w:t xml:space="preserve">z Guilherme Antonacci Guglielmo, Vânia Marli Schubert Backes, </w:t>
      </w:r>
      <w:r w:rsidR="00226581" w:rsidRPr="00E762E7">
        <w:rPr>
          <w:rFonts w:ascii="Times New Roman" w:hAnsi="Times New Roman"/>
          <w:sz w:val="24"/>
          <w:szCs w:val="24"/>
        </w:rPr>
        <w:t>Tânia Beatriz Creczynski Pasa</w:t>
      </w:r>
      <w:r w:rsidR="00226581">
        <w:rPr>
          <w:rFonts w:ascii="Times New Roman" w:hAnsi="Times New Roman"/>
          <w:sz w:val="24"/>
          <w:szCs w:val="24"/>
        </w:rPr>
        <w:t xml:space="preserve">, Pedro Antônio de Melo, José Alonso Borba, Armando Albertazzi Gonçalves Junior, </w:t>
      </w:r>
      <w:r w:rsidR="00226581" w:rsidRPr="004B23A2">
        <w:rPr>
          <w:rFonts w:ascii="Times New Roman" w:hAnsi="Times New Roman"/>
          <w:sz w:val="24"/>
          <w:szCs w:val="24"/>
        </w:rPr>
        <w:t>Renato Cislaghi, Roberto Caldas de Andrade Pinto,</w:t>
      </w:r>
      <w:r w:rsidR="002265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26581" w:rsidRPr="004B23A2">
        <w:rPr>
          <w:rFonts w:ascii="Times New Roman" w:hAnsi="Times New Roman"/>
          <w:sz w:val="24"/>
          <w:szCs w:val="24"/>
        </w:rPr>
        <w:t>William Gérson Matias, Luiz Otávio Pimentel</w:t>
      </w:r>
      <w:r w:rsidR="00226581">
        <w:rPr>
          <w:rFonts w:ascii="Times New Roman" w:hAnsi="Times New Roman"/>
          <w:sz w:val="24"/>
          <w:szCs w:val="24"/>
        </w:rPr>
        <w:t>,</w:t>
      </w:r>
      <w:r w:rsidR="00EF32F7">
        <w:rPr>
          <w:rFonts w:ascii="Times New Roman" w:hAnsi="Times New Roman"/>
          <w:sz w:val="24"/>
          <w:szCs w:val="24"/>
        </w:rPr>
        <w:t xml:space="preserve"> </w:t>
      </w:r>
      <w:r w:rsidR="00226581">
        <w:rPr>
          <w:rFonts w:ascii="Times New Roman" w:hAnsi="Times New Roman"/>
          <w:sz w:val="24"/>
          <w:szCs w:val="24"/>
        </w:rPr>
        <w:t xml:space="preserve">Henrique Cignachi e Guilherme Santos. </w:t>
      </w:r>
      <w:r w:rsidR="00226581" w:rsidRPr="00DF61B5">
        <w:rPr>
          <w:rFonts w:ascii="Times New Roman" w:hAnsi="Times New Roman"/>
          <w:sz w:val="24"/>
          <w:szCs w:val="24"/>
        </w:rPr>
        <w:t xml:space="preserve">A </w:t>
      </w:r>
      <w:r w:rsidR="00226581">
        <w:rPr>
          <w:rFonts w:ascii="Times New Roman" w:hAnsi="Times New Roman"/>
          <w:sz w:val="24"/>
          <w:szCs w:val="24"/>
        </w:rPr>
        <w:t>p</w:t>
      </w:r>
      <w:r w:rsidR="00226581" w:rsidRPr="00DF61B5">
        <w:rPr>
          <w:rFonts w:ascii="Times New Roman" w:hAnsi="Times New Roman"/>
          <w:sz w:val="24"/>
          <w:szCs w:val="24"/>
        </w:rPr>
        <w:t xml:space="preserve">residência da sessão coube à </w:t>
      </w:r>
      <w:r w:rsidR="00226581" w:rsidRPr="00A5669B">
        <w:rPr>
          <w:rStyle w:val="Forte"/>
          <w:rFonts w:ascii="Times New Roman" w:hAnsi="Times New Roman"/>
          <w:b w:val="0"/>
          <w:sz w:val="24"/>
          <w:szCs w:val="24"/>
        </w:rPr>
        <w:t>Pró-Reitora de Pós-Graduação,</w:t>
      </w:r>
      <w:r w:rsidR="00226581" w:rsidRPr="00DF61B5">
        <w:rPr>
          <w:rStyle w:val="Forte"/>
          <w:rFonts w:ascii="Times New Roman" w:hAnsi="Times New Roman"/>
          <w:sz w:val="24"/>
          <w:szCs w:val="24"/>
        </w:rPr>
        <w:t xml:space="preserve"> </w:t>
      </w:r>
      <w:r w:rsidR="00226581">
        <w:rPr>
          <w:rFonts w:ascii="Times New Roman" w:hAnsi="Times New Roman"/>
          <w:sz w:val="24"/>
          <w:szCs w:val="24"/>
        </w:rPr>
        <w:t>P</w:t>
      </w:r>
      <w:r w:rsidR="00226581" w:rsidRPr="00DF61B5">
        <w:rPr>
          <w:rFonts w:ascii="Times New Roman" w:hAnsi="Times New Roman"/>
          <w:sz w:val="24"/>
          <w:szCs w:val="24"/>
        </w:rPr>
        <w:t>rofessora Dr</w:t>
      </w:r>
      <w:r w:rsidR="00226581">
        <w:rPr>
          <w:rFonts w:ascii="Times New Roman" w:hAnsi="Times New Roman"/>
          <w:sz w:val="24"/>
          <w:szCs w:val="24"/>
        </w:rPr>
        <w:t>a</w:t>
      </w:r>
      <w:r w:rsidR="00226581" w:rsidRPr="00DF61B5">
        <w:rPr>
          <w:rFonts w:ascii="Times New Roman" w:hAnsi="Times New Roman"/>
          <w:sz w:val="24"/>
          <w:szCs w:val="24"/>
        </w:rPr>
        <w:t>.</w:t>
      </w:r>
      <w:r w:rsidR="00226581" w:rsidRPr="00DF61B5">
        <w:rPr>
          <w:rStyle w:val="Forte"/>
          <w:rFonts w:ascii="Times New Roman" w:hAnsi="Times New Roman"/>
          <w:sz w:val="24"/>
          <w:szCs w:val="24"/>
        </w:rPr>
        <w:t xml:space="preserve"> </w:t>
      </w:r>
      <w:r w:rsidR="00226581" w:rsidRPr="00A5669B">
        <w:rPr>
          <w:rStyle w:val="Forte"/>
          <w:rFonts w:ascii="Times New Roman" w:hAnsi="Times New Roman"/>
          <w:b w:val="0"/>
          <w:sz w:val="24"/>
          <w:szCs w:val="24"/>
        </w:rPr>
        <w:t>Joana Maria Pedro</w:t>
      </w:r>
      <w:r w:rsidR="00226581" w:rsidRPr="00A5669B">
        <w:rPr>
          <w:rFonts w:ascii="Times New Roman" w:hAnsi="Times New Roman"/>
          <w:b/>
          <w:sz w:val="24"/>
          <w:szCs w:val="24"/>
        </w:rPr>
        <w:t>,</w:t>
      </w:r>
      <w:r w:rsidR="00226581" w:rsidRPr="00DF61B5">
        <w:rPr>
          <w:rFonts w:ascii="Times New Roman" w:hAnsi="Times New Roman"/>
          <w:sz w:val="24"/>
          <w:szCs w:val="24"/>
        </w:rPr>
        <w:t xml:space="preserve"> que cumprimentou a todos e justificou a ausência dos seguintes conselheiros:</w:t>
      </w:r>
      <w:r w:rsidR="00226581">
        <w:rPr>
          <w:rFonts w:ascii="Times New Roman" w:hAnsi="Times New Roman"/>
          <w:sz w:val="24"/>
          <w:szCs w:val="24"/>
        </w:rPr>
        <w:t xml:space="preserve"> </w:t>
      </w:r>
      <w:r w:rsidR="00226581" w:rsidRPr="004B23A2">
        <w:rPr>
          <w:rFonts w:ascii="Times New Roman" w:hAnsi="Times New Roman"/>
          <w:sz w:val="24"/>
          <w:szCs w:val="24"/>
        </w:rPr>
        <w:t xml:space="preserve">Márcio Rogério Silveira, </w:t>
      </w:r>
      <w:r w:rsidR="00226581">
        <w:rPr>
          <w:rFonts w:ascii="Times New Roman" w:hAnsi="Times New Roman"/>
          <w:sz w:val="24"/>
          <w:szCs w:val="24"/>
        </w:rPr>
        <w:t>Iz</w:t>
      </w:r>
      <w:r w:rsidR="00226581" w:rsidRPr="004B23A2">
        <w:rPr>
          <w:rFonts w:ascii="Times New Roman" w:hAnsi="Times New Roman"/>
          <w:sz w:val="24"/>
          <w:szCs w:val="24"/>
        </w:rPr>
        <w:t>abel Cristina Santos Almeida</w:t>
      </w:r>
      <w:r w:rsidR="00226581">
        <w:rPr>
          <w:rFonts w:ascii="Times New Roman" w:hAnsi="Times New Roman"/>
          <w:sz w:val="24"/>
          <w:szCs w:val="24"/>
        </w:rPr>
        <w:t>,</w:t>
      </w:r>
      <w:r w:rsidR="00226581" w:rsidRPr="004B23A2">
        <w:rPr>
          <w:rFonts w:ascii="Times New Roman" w:hAnsi="Times New Roman"/>
          <w:sz w:val="24"/>
          <w:szCs w:val="24"/>
        </w:rPr>
        <w:t xml:space="preserve"> Jomi Fred Hubner </w:t>
      </w:r>
      <w:r w:rsidR="00226581">
        <w:rPr>
          <w:rFonts w:ascii="Times New Roman" w:hAnsi="Times New Roman"/>
          <w:sz w:val="24"/>
          <w:szCs w:val="24"/>
        </w:rPr>
        <w:t xml:space="preserve">e </w:t>
      </w:r>
      <w:r w:rsidR="00226581" w:rsidRPr="00E762E7">
        <w:rPr>
          <w:rFonts w:ascii="Times New Roman" w:hAnsi="Times New Roman"/>
          <w:sz w:val="24"/>
          <w:szCs w:val="24"/>
        </w:rPr>
        <w:t>Marisa Brascher</w:t>
      </w:r>
      <w:r w:rsidR="007144A0">
        <w:rPr>
          <w:rFonts w:ascii="Times New Roman" w:hAnsi="Times New Roman"/>
          <w:sz w:val="24"/>
          <w:szCs w:val="24"/>
        </w:rPr>
        <w:t xml:space="preserve"> Basílio Medeiros</w:t>
      </w:r>
      <w:r w:rsidR="00226581">
        <w:rPr>
          <w:rFonts w:ascii="Times New Roman" w:hAnsi="Times New Roman"/>
          <w:sz w:val="24"/>
          <w:szCs w:val="24"/>
        </w:rPr>
        <w:t>.</w:t>
      </w:r>
      <w:r w:rsidR="00226581" w:rsidRPr="008C2D1E">
        <w:rPr>
          <w:rFonts w:ascii="Times New Roman" w:hAnsi="Times New Roman"/>
          <w:sz w:val="24"/>
          <w:szCs w:val="24"/>
        </w:rPr>
        <w:t xml:space="preserve"> </w:t>
      </w:r>
      <w:r w:rsidRPr="002320ED">
        <w:rPr>
          <w:rFonts w:ascii="Times New Roman" w:eastAsiaTheme="minorHAnsi" w:hAnsi="Times New Roman"/>
          <w:sz w:val="24"/>
          <w:szCs w:val="24"/>
          <w:lang w:eastAsia="en-US"/>
        </w:rPr>
        <w:t xml:space="preserve">Cumprimentando a todos </w:t>
      </w:r>
      <w:r w:rsidR="00EB4846" w:rsidRPr="002320ED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Pr="002320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5669B">
        <w:rPr>
          <w:rFonts w:ascii="Times New Roman" w:eastAsiaTheme="minorHAnsi" w:hAnsi="Times New Roman"/>
          <w:sz w:val="24"/>
          <w:szCs w:val="24"/>
          <w:lang w:eastAsia="en-US"/>
        </w:rPr>
        <w:t xml:space="preserve">Senhora </w:t>
      </w:r>
      <w:r w:rsidRPr="002320ED">
        <w:rPr>
          <w:rFonts w:ascii="Times New Roman" w:eastAsiaTheme="minorHAnsi" w:hAnsi="Times New Roman"/>
          <w:sz w:val="24"/>
          <w:szCs w:val="24"/>
          <w:lang w:eastAsia="en-US"/>
        </w:rPr>
        <w:t xml:space="preserve">Presidente abriu a sessão, fez a conferência do </w:t>
      </w:r>
      <w:r w:rsidR="00B3585B" w:rsidRPr="002320ED">
        <w:rPr>
          <w:rFonts w:ascii="Times New Roman" w:eastAsiaTheme="minorHAnsi" w:hAnsi="Times New Roman"/>
          <w:i/>
          <w:sz w:val="24"/>
          <w:szCs w:val="24"/>
          <w:lang w:eastAsia="en-US"/>
        </w:rPr>
        <w:t>quórum</w:t>
      </w:r>
      <w:r w:rsidRPr="002320ED">
        <w:rPr>
          <w:rFonts w:ascii="Times New Roman" w:eastAsiaTheme="minorHAnsi" w:hAnsi="Times New Roman"/>
          <w:sz w:val="24"/>
          <w:szCs w:val="24"/>
          <w:lang w:eastAsia="en-US"/>
        </w:rPr>
        <w:t xml:space="preserve"> e instalou a reunião.</w:t>
      </w:r>
      <w:r w:rsidR="00EC46B1">
        <w:rPr>
          <w:rFonts w:ascii="Times New Roman" w:eastAsiaTheme="minorHAnsi" w:hAnsi="Times New Roman"/>
          <w:sz w:val="24"/>
          <w:szCs w:val="24"/>
          <w:lang w:eastAsia="en-US"/>
        </w:rPr>
        <w:t xml:space="preserve"> Na oportunidade reempossou a Conselheira </w:t>
      </w:r>
      <w:r w:rsidR="00EC46B1" w:rsidRPr="00E762E7">
        <w:rPr>
          <w:rFonts w:ascii="Times New Roman" w:hAnsi="Times New Roman"/>
          <w:sz w:val="24"/>
          <w:szCs w:val="24"/>
        </w:rPr>
        <w:t>Tânia Beatriz Creczynski Pasa</w:t>
      </w:r>
      <w:r w:rsidR="00EC46B1">
        <w:rPr>
          <w:rFonts w:ascii="Times New Roman" w:hAnsi="Times New Roman"/>
          <w:sz w:val="24"/>
          <w:szCs w:val="24"/>
        </w:rPr>
        <w:t xml:space="preserve">, como representante dos </w:t>
      </w:r>
      <w:r w:rsidR="00EC46B1" w:rsidRPr="007B2612">
        <w:rPr>
          <w:rFonts w:ascii="Times New Roman" w:hAnsi="Times New Roman"/>
          <w:sz w:val="24"/>
        </w:rPr>
        <w:t xml:space="preserve">Coordenadores dos Programas de Pós-Graduação </w:t>
      </w:r>
      <w:r w:rsidR="0049696C">
        <w:rPr>
          <w:rFonts w:ascii="Times New Roman" w:hAnsi="Times New Roman"/>
          <w:i/>
          <w:sz w:val="24"/>
        </w:rPr>
        <w:t>s</w:t>
      </w:r>
      <w:r w:rsidR="00EC46B1" w:rsidRPr="007B2612">
        <w:rPr>
          <w:rFonts w:ascii="Times New Roman" w:hAnsi="Times New Roman"/>
          <w:i/>
          <w:sz w:val="24"/>
        </w:rPr>
        <w:t>tricto sensu</w:t>
      </w:r>
      <w:r w:rsidR="00EC46B1" w:rsidRPr="007B2612">
        <w:rPr>
          <w:rFonts w:ascii="Times New Roman" w:hAnsi="Times New Roman"/>
          <w:sz w:val="24"/>
        </w:rPr>
        <w:t xml:space="preserve"> do Centro de Ciências </w:t>
      </w:r>
      <w:r w:rsidR="00EC46B1">
        <w:rPr>
          <w:rFonts w:ascii="Times New Roman" w:hAnsi="Times New Roman"/>
          <w:sz w:val="24"/>
        </w:rPr>
        <w:t>da Saúde. Ato contínuo, c</w:t>
      </w:r>
      <w:r w:rsidRPr="002320E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onforme a ordem do dia previamente divulgada a aprovada nos termos regimentais</w:t>
      </w:r>
      <w:r w:rsidR="00027C83" w:rsidRPr="002320E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027C83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foram</w:t>
      </w:r>
      <w:r w:rsidR="00027C83" w:rsidRPr="002320E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tomada</w:t>
      </w:r>
      <w:r w:rsidR="00027C83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</w:t>
      </w:r>
      <w:r w:rsidRPr="002320E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as seguintes deliberações</w:t>
      </w:r>
      <w:r w:rsidRPr="002320ED">
        <w:rPr>
          <w:rFonts w:ascii="Times New Roman" w:eastAsiaTheme="minorHAnsi" w:hAnsi="Times New Roman"/>
          <w:color w:val="4B4B4B"/>
          <w:sz w:val="24"/>
          <w:szCs w:val="24"/>
          <w:lang w:eastAsia="en-US"/>
        </w:rPr>
        <w:t>:</w:t>
      </w:r>
      <w:r w:rsidR="00240990" w:rsidRPr="002320ED">
        <w:rPr>
          <w:rFonts w:ascii="Times New Roman" w:eastAsiaTheme="minorHAnsi" w:hAnsi="Times New Roman"/>
          <w:color w:val="4B4B4B"/>
          <w:sz w:val="24"/>
          <w:szCs w:val="24"/>
          <w:lang w:eastAsia="en-US"/>
        </w:rPr>
        <w:t xml:space="preserve"> </w:t>
      </w:r>
      <w:r w:rsidR="00240990" w:rsidRPr="002320ED">
        <w:rPr>
          <w:rFonts w:ascii="Times New Roman" w:eastAsiaTheme="minorHAnsi" w:hAnsi="Times New Roman"/>
          <w:b/>
          <w:sz w:val="24"/>
          <w:szCs w:val="24"/>
          <w:lang w:eastAsia="en-US"/>
        </w:rPr>
        <w:t>Item 1.</w:t>
      </w:r>
      <w:r w:rsidR="00240990" w:rsidRPr="002320ED">
        <w:rPr>
          <w:rFonts w:ascii="Times New Roman" w:hAnsi="Times New Roman"/>
          <w:b/>
          <w:sz w:val="24"/>
          <w:szCs w:val="24"/>
        </w:rPr>
        <w:t xml:space="preserve"> Escolha de Conselheiros para as seguintes funções: </w:t>
      </w:r>
      <w:r w:rsidR="00240990" w:rsidRPr="00EF32F7">
        <w:rPr>
          <w:rFonts w:ascii="Times New Roman" w:hAnsi="Times New Roman"/>
          <w:b/>
          <w:sz w:val="24"/>
          <w:szCs w:val="24"/>
        </w:rPr>
        <w:t>a) Membro do Comitê de Avaliação de Títulos em substituição ao Professor Ayrton Portilho Bueno</w:t>
      </w:r>
      <w:r w:rsidR="00240990" w:rsidRPr="002320ED">
        <w:rPr>
          <w:rFonts w:ascii="Times New Roman" w:hAnsi="Times New Roman"/>
          <w:sz w:val="24"/>
          <w:szCs w:val="24"/>
        </w:rPr>
        <w:t xml:space="preserve">. Em discussão o </w:t>
      </w:r>
      <w:r w:rsidR="00EC46B1">
        <w:rPr>
          <w:rFonts w:ascii="Times New Roman" w:hAnsi="Times New Roman"/>
          <w:sz w:val="24"/>
          <w:szCs w:val="24"/>
        </w:rPr>
        <w:t>Conselheiro</w:t>
      </w:r>
      <w:r w:rsidR="00240990" w:rsidRPr="002320ED">
        <w:rPr>
          <w:rFonts w:ascii="Times New Roman" w:hAnsi="Times New Roman"/>
          <w:sz w:val="24"/>
          <w:szCs w:val="24"/>
        </w:rPr>
        <w:t xml:space="preserve"> Luiz Otávio Pimentel se colocou à disposição para participar des</w:t>
      </w:r>
      <w:r w:rsidR="0049696C">
        <w:rPr>
          <w:rFonts w:ascii="Times New Roman" w:hAnsi="Times New Roman"/>
          <w:sz w:val="24"/>
          <w:szCs w:val="24"/>
        </w:rPr>
        <w:t>t</w:t>
      </w:r>
      <w:r w:rsidR="00240990" w:rsidRPr="002320ED">
        <w:rPr>
          <w:rFonts w:ascii="Times New Roman" w:hAnsi="Times New Roman"/>
          <w:sz w:val="24"/>
          <w:szCs w:val="24"/>
        </w:rPr>
        <w:t>e comitê</w:t>
      </w:r>
      <w:r w:rsidR="0049696C">
        <w:rPr>
          <w:rFonts w:ascii="Times New Roman" w:hAnsi="Times New Roman"/>
          <w:sz w:val="24"/>
          <w:szCs w:val="24"/>
        </w:rPr>
        <w:t xml:space="preserve">, o </w:t>
      </w:r>
      <w:r w:rsidR="00240990" w:rsidRPr="002320ED">
        <w:rPr>
          <w:rFonts w:ascii="Times New Roman" w:hAnsi="Times New Roman"/>
          <w:sz w:val="24"/>
          <w:szCs w:val="24"/>
        </w:rPr>
        <w:t xml:space="preserve">que foi aprovado. </w:t>
      </w:r>
      <w:r w:rsidR="00240990" w:rsidRPr="002320ED">
        <w:rPr>
          <w:rFonts w:ascii="Times New Roman" w:hAnsi="Times New Roman"/>
          <w:b/>
          <w:sz w:val="24"/>
          <w:szCs w:val="24"/>
        </w:rPr>
        <w:t>b) Membro do Comitê de Avaliação de Títulos em substituição ao Professor Jomi Fred Hübner.</w:t>
      </w:r>
      <w:r w:rsidR="00240990" w:rsidRPr="002320ED">
        <w:rPr>
          <w:rFonts w:ascii="Times New Roman" w:hAnsi="Times New Roman"/>
          <w:sz w:val="24"/>
          <w:szCs w:val="24"/>
        </w:rPr>
        <w:t xml:space="preserve"> O </w:t>
      </w:r>
      <w:r w:rsidR="002311AE">
        <w:rPr>
          <w:rFonts w:ascii="Times New Roman" w:hAnsi="Times New Roman"/>
          <w:sz w:val="24"/>
          <w:szCs w:val="24"/>
        </w:rPr>
        <w:t>C</w:t>
      </w:r>
      <w:r w:rsidR="005477DE" w:rsidRPr="002320ED">
        <w:rPr>
          <w:rFonts w:ascii="Times New Roman" w:hAnsi="Times New Roman"/>
          <w:sz w:val="24"/>
          <w:szCs w:val="24"/>
        </w:rPr>
        <w:t xml:space="preserve">onselheiro </w:t>
      </w:r>
      <w:r w:rsidR="00226581">
        <w:rPr>
          <w:rFonts w:ascii="Times New Roman" w:hAnsi="Times New Roman"/>
          <w:sz w:val="24"/>
          <w:szCs w:val="24"/>
        </w:rPr>
        <w:t>Armando Albertazzi Gonçalves Junior</w:t>
      </w:r>
      <w:r w:rsidR="00226581" w:rsidRPr="002320ED">
        <w:rPr>
          <w:rFonts w:ascii="Times New Roman" w:hAnsi="Times New Roman"/>
          <w:b/>
          <w:sz w:val="24"/>
          <w:szCs w:val="24"/>
        </w:rPr>
        <w:t xml:space="preserve"> </w:t>
      </w:r>
      <w:r w:rsidR="002311AE" w:rsidRPr="002311AE">
        <w:rPr>
          <w:rFonts w:ascii="Times New Roman" w:hAnsi="Times New Roman"/>
          <w:sz w:val="24"/>
          <w:szCs w:val="24"/>
        </w:rPr>
        <w:t>foi indicado</w:t>
      </w:r>
      <w:r w:rsidR="0049696C">
        <w:rPr>
          <w:rFonts w:ascii="Times New Roman" w:hAnsi="Times New Roman"/>
          <w:sz w:val="24"/>
          <w:szCs w:val="24"/>
        </w:rPr>
        <w:t xml:space="preserve"> e aceitou o convite </w:t>
      </w:r>
      <w:r w:rsidR="002311AE" w:rsidRPr="002311AE">
        <w:rPr>
          <w:rFonts w:ascii="Times New Roman" w:hAnsi="Times New Roman"/>
          <w:sz w:val="24"/>
          <w:szCs w:val="24"/>
        </w:rPr>
        <w:t xml:space="preserve">para </w:t>
      </w:r>
      <w:r w:rsidR="0049696C">
        <w:rPr>
          <w:rFonts w:ascii="Times New Roman" w:hAnsi="Times New Roman"/>
          <w:sz w:val="24"/>
          <w:szCs w:val="24"/>
        </w:rPr>
        <w:t>integrar o</w:t>
      </w:r>
      <w:r w:rsidR="002311AE" w:rsidRPr="002311AE">
        <w:rPr>
          <w:rFonts w:ascii="Times New Roman" w:hAnsi="Times New Roman"/>
          <w:sz w:val="24"/>
          <w:szCs w:val="24"/>
        </w:rPr>
        <w:t xml:space="preserve"> Comitê.</w:t>
      </w:r>
      <w:r w:rsidR="002311AE">
        <w:rPr>
          <w:rFonts w:ascii="Times New Roman" w:hAnsi="Times New Roman"/>
          <w:b/>
          <w:sz w:val="24"/>
          <w:szCs w:val="24"/>
        </w:rPr>
        <w:t xml:space="preserve"> </w:t>
      </w:r>
      <w:r w:rsidR="00240990" w:rsidRPr="002320ED">
        <w:rPr>
          <w:rFonts w:ascii="Times New Roman" w:hAnsi="Times New Roman"/>
          <w:b/>
          <w:sz w:val="24"/>
          <w:szCs w:val="24"/>
        </w:rPr>
        <w:t>c) Representante da Câmara de Pós-Graduação no Conselho Universitário</w:t>
      </w:r>
      <w:r w:rsidR="0049696C">
        <w:rPr>
          <w:rFonts w:ascii="Times New Roman" w:hAnsi="Times New Roman"/>
          <w:b/>
          <w:sz w:val="24"/>
          <w:szCs w:val="24"/>
        </w:rPr>
        <w:t>,</w:t>
      </w:r>
      <w:r w:rsidR="00240990" w:rsidRPr="002320ED">
        <w:rPr>
          <w:rFonts w:ascii="Times New Roman" w:hAnsi="Times New Roman"/>
          <w:b/>
          <w:sz w:val="24"/>
          <w:szCs w:val="24"/>
        </w:rPr>
        <w:t xml:space="preserve"> na qualidade de suplente do Professor Roberto Caldas de Andrade Pinto</w:t>
      </w:r>
      <w:r w:rsidR="0049696C">
        <w:rPr>
          <w:rFonts w:ascii="Times New Roman" w:hAnsi="Times New Roman"/>
          <w:b/>
          <w:sz w:val="24"/>
          <w:szCs w:val="24"/>
        </w:rPr>
        <w:t>,</w:t>
      </w:r>
      <w:r w:rsidR="00240990" w:rsidRPr="002320ED">
        <w:rPr>
          <w:rFonts w:ascii="Times New Roman" w:hAnsi="Times New Roman"/>
          <w:b/>
          <w:sz w:val="24"/>
          <w:szCs w:val="24"/>
        </w:rPr>
        <w:t xml:space="preserve"> em substituição ao Professor Jomi Fred Hübner.</w:t>
      </w:r>
      <w:r w:rsidR="00D451C4" w:rsidRPr="002320ED">
        <w:rPr>
          <w:rFonts w:ascii="Times New Roman" w:hAnsi="Times New Roman"/>
          <w:sz w:val="24"/>
          <w:szCs w:val="24"/>
        </w:rPr>
        <w:t xml:space="preserve"> Fo</w:t>
      </w:r>
      <w:r w:rsidR="0049696C">
        <w:rPr>
          <w:rFonts w:ascii="Times New Roman" w:hAnsi="Times New Roman"/>
          <w:sz w:val="24"/>
          <w:szCs w:val="24"/>
        </w:rPr>
        <w:t>i indicado e aceito o</w:t>
      </w:r>
      <w:r w:rsidR="00D451C4" w:rsidRPr="002320ED">
        <w:rPr>
          <w:rFonts w:ascii="Times New Roman" w:hAnsi="Times New Roman"/>
          <w:sz w:val="24"/>
          <w:szCs w:val="24"/>
        </w:rPr>
        <w:t xml:space="preserve"> </w:t>
      </w:r>
      <w:r w:rsidR="00EC46B1">
        <w:rPr>
          <w:rFonts w:ascii="Times New Roman" w:hAnsi="Times New Roman"/>
          <w:sz w:val="24"/>
          <w:szCs w:val="24"/>
        </w:rPr>
        <w:t xml:space="preserve">nome do Conselheiro </w:t>
      </w:r>
      <w:r w:rsidR="00D451C4" w:rsidRPr="002320ED">
        <w:rPr>
          <w:rFonts w:ascii="Times New Roman" w:hAnsi="Times New Roman"/>
          <w:sz w:val="24"/>
          <w:szCs w:val="24"/>
        </w:rPr>
        <w:t xml:space="preserve">José Alonso Borba. </w:t>
      </w:r>
      <w:r w:rsidR="00D451C4" w:rsidRPr="002320ED">
        <w:rPr>
          <w:rFonts w:ascii="Times New Roman" w:hAnsi="Times New Roman"/>
          <w:b/>
          <w:sz w:val="24"/>
          <w:szCs w:val="24"/>
        </w:rPr>
        <w:t>d) Conselheiro</w:t>
      </w:r>
      <w:r w:rsidR="00A5669B">
        <w:rPr>
          <w:rFonts w:ascii="Times New Roman" w:hAnsi="Times New Roman"/>
          <w:b/>
          <w:sz w:val="24"/>
          <w:szCs w:val="24"/>
        </w:rPr>
        <w:t>(a)</w:t>
      </w:r>
      <w:r w:rsidR="00D451C4" w:rsidRPr="002320ED">
        <w:rPr>
          <w:rFonts w:ascii="Times New Roman" w:hAnsi="Times New Roman"/>
          <w:b/>
          <w:sz w:val="24"/>
          <w:szCs w:val="24"/>
        </w:rPr>
        <w:t xml:space="preserve"> </w:t>
      </w:r>
      <w:r w:rsidR="00240990" w:rsidRPr="002320ED">
        <w:rPr>
          <w:rFonts w:ascii="Times New Roman" w:hAnsi="Times New Roman"/>
          <w:b/>
          <w:sz w:val="24"/>
          <w:szCs w:val="24"/>
        </w:rPr>
        <w:t>da área de Humanas para integrar o Comitê de Análise d</w:t>
      </w:r>
      <w:r w:rsidR="00207C23">
        <w:rPr>
          <w:rFonts w:ascii="Times New Roman" w:hAnsi="Times New Roman"/>
          <w:b/>
          <w:sz w:val="24"/>
          <w:szCs w:val="24"/>
        </w:rPr>
        <w:t xml:space="preserve">e Normas de Credenciamento e de </w:t>
      </w:r>
      <w:r w:rsidR="00240990" w:rsidRPr="002320ED">
        <w:rPr>
          <w:rFonts w:ascii="Times New Roman" w:hAnsi="Times New Roman"/>
          <w:b/>
          <w:sz w:val="24"/>
          <w:szCs w:val="24"/>
        </w:rPr>
        <w:t xml:space="preserve">Credenciamento/Recredenciamento de docentes no lugar da Conselheira </w:t>
      </w:r>
      <w:r w:rsidR="001A2F91" w:rsidRPr="002320ED">
        <w:rPr>
          <w:rStyle w:val="nfase"/>
          <w:rFonts w:ascii="Times New Roman" w:hAnsi="Times New Roman"/>
          <w:b/>
          <w:i w:val="0"/>
          <w:sz w:val="24"/>
          <w:szCs w:val="24"/>
          <w:shd w:val="clear" w:color="auto" w:fill="FFFFFF"/>
        </w:rPr>
        <w:t>Alicia Norma</w:t>
      </w:r>
      <w:r w:rsidR="001A2F91" w:rsidRPr="002320ED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1A2F91" w:rsidRPr="002320ED">
        <w:rPr>
          <w:rFonts w:ascii="Times New Roman" w:hAnsi="Times New Roman"/>
          <w:b/>
          <w:sz w:val="24"/>
          <w:szCs w:val="24"/>
          <w:shd w:val="clear" w:color="auto" w:fill="FFFFFF"/>
        </w:rPr>
        <w:t>González</w:t>
      </w:r>
      <w:r w:rsidR="001A2F91" w:rsidRPr="002320ED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1A2F91" w:rsidRPr="002320ED">
        <w:rPr>
          <w:rStyle w:val="nfase"/>
          <w:rFonts w:ascii="Times New Roman" w:hAnsi="Times New Roman"/>
          <w:b/>
          <w:i w:val="0"/>
          <w:sz w:val="24"/>
          <w:szCs w:val="24"/>
          <w:shd w:val="clear" w:color="auto" w:fill="FFFFFF"/>
        </w:rPr>
        <w:t>Castells</w:t>
      </w:r>
      <w:r w:rsidR="001A2F91" w:rsidRPr="002320ED">
        <w:rPr>
          <w:rFonts w:ascii="Times New Roman" w:hAnsi="Times New Roman"/>
          <w:b/>
          <w:sz w:val="24"/>
          <w:szCs w:val="24"/>
        </w:rPr>
        <w:t>.</w:t>
      </w:r>
      <w:r w:rsidR="001A2F91" w:rsidRPr="002320ED">
        <w:rPr>
          <w:rFonts w:ascii="Times New Roman" w:hAnsi="Times New Roman"/>
          <w:sz w:val="24"/>
          <w:szCs w:val="24"/>
        </w:rPr>
        <w:t xml:space="preserve"> </w:t>
      </w:r>
      <w:r w:rsidR="005477DE" w:rsidRPr="002320ED">
        <w:rPr>
          <w:rFonts w:ascii="Times New Roman" w:hAnsi="Times New Roman"/>
          <w:sz w:val="24"/>
          <w:szCs w:val="24"/>
        </w:rPr>
        <w:t xml:space="preserve">Ficou definido que será indicado </w:t>
      </w:r>
      <w:r w:rsidR="00EC46B1">
        <w:rPr>
          <w:rFonts w:ascii="Times New Roman" w:hAnsi="Times New Roman"/>
          <w:sz w:val="24"/>
          <w:szCs w:val="24"/>
        </w:rPr>
        <w:t xml:space="preserve">um </w:t>
      </w:r>
      <w:r w:rsidR="005C465F">
        <w:rPr>
          <w:rFonts w:ascii="Times New Roman" w:hAnsi="Times New Roman"/>
          <w:sz w:val="24"/>
          <w:szCs w:val="24"/>
        </w:rPr>
        <w:t>conselheiro(</w:t>
      </w:r>
      <w:r w:rsidR="00EC46B1">
        <w:rPr>
          <w:rFonts w:ascii="Times New Roman" w:hAnsi="Times New Roman"/>
          <w:sz w:val="24"/>
          <w:szCs w:val="24"/>
        </w:rPr>
        <w:t>a)</w:t>
      </w:r>
      <w:r w:rsidR="005477DE" w:rsidRPr="002320ED">
        <w:rPr>
          <w:rFonts w:ascii="Times New Roman" w:hAnsi="Times New Roman"/>
          <w:sz w:val="24"/>
          <w:szCs w:val="24"/>
        </w:rPr>
        <w:t xml:space="preserve"> posteriormente. </w:t>
      </w:r>
      <w:r w:rsidR="005477DE" w:rsidRPr="002320ED">
        <w:rPr>
          <w:rFonts w:ascii="Times New Roman" w:hAnsi="Times New Roman"/>
          <w:b/>
          <w:sz w:val="24"/>
          <w:szCs w:val="24"/>
        </w:rPr>
        <w:t xml:space="preserve">e) </w:t>
      </w:r>
      <w:r w:rsidR="00240990" w:rsidRPr="002320ED">
        <w:rPr>
          <w:rFonts w:ascii="Times New Roman" w:hAnsi="Times New Roman"/>
          <w:b/>
          <w:sz w:val="24"/>
          <w:szCs w:val="24"/>
        </w:rPr>
        <w:t>Manutenção ou</w:t>
      </w:r>
      <w:r w:rsidR="005477DE" w:rsidRPr="002320ED">
        <w:rPr>
          <w:rFonts w:ascii="Times New Roman" w:hAnsi="Times New Roman"/>
          <w:b/>
          <w:sz w:val="24"/>
          <w:szCs w:val="24"/>
        </w:rPr>
        <w:t xml:space="preserve"> escolha de substituto</w:t>
      </w:r>
      <w:r w:rsidR="00A5669B">
        <w:rPr>
          <w:rFonts w:ascii="Times New Roman" w:hAnsi="Times New Roman"/>
          <w:b/>
          <w:sz w:val="24"/>
          <w:szCs w:val="24"/>
        </w:rPr>
        <w:t>(a)</w:t>
      </w:r>
      <w:r w:rsidR="005477DE" w:rsidRPr="002320ED">
        <w:rPr>
          <w:rFonts w:ascii="Times New Roman" w:hAnsi="Times New Roman"/>
          <w:b/>
          <w:sz w:val="24"/>
          <w:szCs w:val="24"/>
        </w:rPr>
        <w:t xml:space="preserve"> da Professora</w:t>
      </w:r>
      <w:r w:rsidR="00240990" w:rsidRPr="002320ED">
        <w:rPr>
          <w:rFonts w:ascii="Times New Roman" w:hAnsi="Times New Roman"/>
          <w:b/>
          <w:sz w:val="24"/>
          <w:szCs w:val="24"/>
        </w:rPr>
        <w:t xml:space="preserve"> </w:t>
      </w:r>
      <w:r w:rsidR="005477DE" w:rsidRPr="002320ED">
        <w:rPr>
          <w:rFonts w:ascii="Times New Roman" w:hAnsi="Times New Roman"/>
          <w:b/>
          <w:sz w:val="24"/>
          <w:szCs w:val="24"/>
        </w:rPr>
        <w:t xml:space="preserve">Tânia Beatriz Creczynski Pasa </w:t>
      </w:r>
      <w:r w:rsidR="00240990" w:rsidRPr="002320ED">
        <w:rPr>
          <w:rFonts w:ascii="Times New Roman" w:hAnsi="Times New Roman"/>
          <w:b/>
          <w:sz w:val="24"/>
          <w:szCs w:val="24"/>
        </w:rPr>
        <w:t>no Comitê de Análise de Normas de Credenciamento e de Credenciamento/Recred</w:t>
      </w:r>
      <w:r w:rsidR="005477DE" w:rsidRPr="002320ED">
        <w:rPr>
          <w:rFonts w:ascii="Times New Roman" w:hAnsi="Times New Roman"/>
          <w:b/>
          <w:sz w:val="24"/>
          <w:szCs w:val="24"/>
        </w:rPr>
        <w:t>enciamento</w:t>
      </w:r>
      <w:r w:rsidR="00240990" w:rsidRPr="002320ED">
        <w:rPr>
          <w:rFonts w:ascii="Times New Roman" w:hAnsi="Times New Roman"/>
          <w:b/>
          <w:sz w:val="24"/>
          <w:szCs w:val="24"/>
        </w:rPr>
        <w:t xml:space="preserve"> de docentes</w:t>
      </w:r>
      <w:r w:rsidR="005477DE" w:rsidRPr="002320ED">
        <w:rPr>
          <w:rFonts w:ascii="Times New Roman" w:hAnsi="Times New Roman"/>
          <w:b/>
          <w:sz w:val="24"/>
          <w:szCs w:val="24"/>
        </w:rPr>
        <w:t xml:space="preserve">. </w:t>
      </w:r>
      <w:r w:rsidR="005477DE" w:rsidRPr="002320ED">
        <w:rPr>
          <w:rFonts w:ascii="Times New Roman" w:hAnsi="Times New Roman"/>
          <w:sz w:val="24"/>
          <w:szCs w:val="24"/>
        </w:rPr>
        <w:t>A Conselheira Tânia Beatriz Creczynski Pasa manifestou</w:t>
      </w:r>
      <w:r w:rsidR="00A5669B">
        <w:rPr>
          <w:rFonts w:ascii="Times New Roman" w:hAnsi="Times New Roman"/>
          <w:sz w:val="24"/>
          <w:szCs w:val="24"/>
        </w:rPr>
        <w:t xml:space="preserve"> interesse em</w:t>
      </w:r>
      <w:r w:rsidR="005477DE" w:rsidRPr="002320ED">
        <w:rPr>
          <w:rFonts w:ascii="Times New Roman" w:hAnsi="Times New Roman"/>
          <w:sz w:val="24"/>
          <w:szCs w:val="24"/>
        </w:rPr>
        <w:t xml:space="preserve"> continuar nes</w:t>
      </w:r>
      <w:r w:rsidR="00562F30">
        <w:rPr>
          <w:rFonts w:ascii="Times New Roman" w:hAnsi="Times New Roman"/>
          <w:sz w:val="24"/>
          <w:szCs w:val="24"/>
        </w:rPr>
        <w:t>t</w:t>
      </w:r>
      <w:r w:rsidR="005477DE" w:rsidRPr="002320ED">
        <w:rPr>
          <w:rFonts w:ascii="Times New Roman" w:hAnsi="Times New Roman"/>
          <w:sz w:val="24"/>
          <w:szCs w:val="24"/>
        </w:rPr>
        <w:t>e comitê</w:t>
      </w:r>
      <w:r w:rsidR="00562F30">
        <w:rPr>
          <w:rFonts w:ascii="Times New Roman" w:hAnsi="Times New Roman"/>
          <w:sz w:val="24"/>
          <w:szCs w:val="24"/>
        </w:rPr>
        <w:t>, sendo consenso da Câmara a sua permanência</w:t>
      </w:r>
      <w:r w:rsidR="005477DE" w:rsidRPr="002320ED">
        <w:rPr>
          <w:rFonts w:ascii="Times New Roman" w:hAnsi="Times New Roman"/>
          <w:sz w:val="24"/>
          <w:szCs w:val="24"/>
        </w:rPr>
        <w:t>.</w:t>
      </w:r>
      <w:r w:rsidR="005477DE" w:rsidRPr="002320ED">
        <w:rPr>
          <w:rFonts w:ascii="Times New Roman" w:hAnsi="Times New Roman"/>
          <w:b/>
          <w:sz w:val="24"/>
          <w:szCs w:val="24"/>
        </w:rPr>
        <w:t xml:space="preserve"> f) </w:t>
      </w:r>
      <w:r w:rsidR="00240990" w:rsidRPr="002320ED">
        <w:rPr>
          <w:rFonts w:ascii="Times New Roman" w:hAnsi="Times New Roman"/>
          <w:b/>
          <w:sz w:val="24"/>
          <w:szCs w:val="24"/>
        </w:rPr>
        <w:t>Manutenção ou escolha de substituto</w:t>
      </w:r>
      <w:r w:rsidR="00A5669B">
        <w:rPr>
          <w:rFonts w:ascii="Times New Roman" w:hAnsi="Times New Roman"/>
          <w:b/>
          <w:sz w:val="24"/>
          <w:szCs w:val="24"/>
        </w:rPr>
        <w:t>(a)</w:t>
      </w:r>
      <w:r w:rsidR="00240990" w:rsidRPr="002320ED">
        <w:rPr>
          <w:rFonts w:ascii="Times New Roman" w:hAnsi="Times New Roman"/>
          <w:b/>
          <w:sz w:val="24"/>
          <w:szCs w:val="24"/>
        </w:rPr>
        <w:t xml:space="preserve"> da </w:t>
      </w:r>
      <w:r w:rsidR="005477DE" w:rsidRPr="002320ED">
        <w:rPr>
          <w:rFonts w:ascii="Times New Roman" w:hAnsi="Times New Roman"/>
          <w:b/>
          <w:sz w:val="24"/>
          <w:szCs w:val="24"/>
        </w:rPr>
        <w:t xml:space="preserve">Professora Tânia Beatriz Creczynski Pasa </w:t>
      </w:r>
      <w:r w:rsidR="00240990" w:rsidRPr="002320ED">
        <w:rPr>
          <w:rFonts w:ascii="Times New Roman" w:hAnsi="Times New Roman"/>
          <w:b/>
          <w:sz w:val="24"/>
          <w:szCs w:val="24"/>
        </w:rPr>
        <w:t xml:space="preserve">na representação </w:t>
      </w:r>
      <w:r w:rsidR="005477DE" w:rsidRPr="002320ED">
        <w:rPr>
          <w:rFonts w:ascii="Times New Roman" w:hAnsi="Times New Roman"/>
          <w:b/>
          <w:sz w:val="24"/>
          <w:szCs w:val="24"/>
        </w:rPr>
        <w:t xml:space="preserve">da Câmara de Pós-Graduação no Conselho </w:t>
      </w:r>
      <w:r w:rsidR="005477DE" w:rsidRPr="002320ED">
        <w:rPr>
          <w:rFonts w:ascii="Times New Roman" w:hAnsi="Times New Roman"/>
          <w:b/>
          <w:sz w:val="24"/>
          <w:szCs w:val="24"/>
        </w:rPr>
        <w:lastRenderedPageBreak/>
        <w:t>Universitário</w:t>
      </w:r>
      <w:r w:rsidR="00562F30">
        <w:rPr>
          <w:rFonts w:ascii="Times New Roman" w:hAnsi="Times New Roman"/>
          <w:b/>
          <w:sz w:val="24"/>
          <w:szCs w:val="24"/>
        </w:rPr>
        <w:t>,</w:t>
      </w:r>
      <w:r w:rsidR="005477DE" w:rsidRPr="002320ED">
        <w:rPr>
          <w:rFonts w:ascii="Times New Roman" w:hAnsi="Times New Roman"/>
          <w:b/>
          <w:sz w:val="24"/>
          <w:szCs w:val="24"/>
        </w:rPr>
        <w:t xml:space="preserve"> na qualidade de titular. </w:t>
      </w:r>
      <w:r w:rsidR="00537EF2" w:rsidRPr="002320ED">
        <w:rPr>
          <w:rFonts w:ascii="Times New Roman" w:hAnsi="Times New Roman"/>
          <w:sz w:val="24"/>
          <w:szCs w:val="24"/>
        </w:rPr>
        <w:t xml:space="preserve">A </w:t>
      </w:r>
      <w:r w:rsidR="00EC46B1">
        <w:rPr>
          <w:rFonts w:ascii="Times New Roman" w:hAnsi="Times New Roman"/>
          <w:sz w:val="24"/>
          <w:szCs w:val="24"/>
        </w:rPr>
        <w:t>Conselheira</w:t>
      </w:r>
      <w:r w:rsidR="00537EF2" w:rsidRPr="002320ED">
        <w:rPr>
          <w:rFonts w:ascii="Times New Roman" w:hAnsi="Times New Roman"/>
          <w:sz w:val="24"/>
          <w:szCs w:val="24"/>
        </w:rPr>
        <w:t xml:space="preserve"> </w:t>
      </w:r>
      <w:r w:rsidR="00207C23" w:rsidRPr="002320ED">
        <w:rPr>
          <w:rFonts w:ascii="Times New Roman" w:hAnsi="Times New Roman"/>
          <w:sz w:val="24"/>
          <w:szCs w:val="24"/>
        </w:rPr>
        <w:t>Tânia Beatriz Creczynski Pasa</w:t>
      </w:r>
      <w:r w:rsidR="00537EF2" w:rsidRPr="002320ED">
        <w:rPr>
          <w:rFonts w:ascii="Times New Roman" w:hAnsi="Times New Roman"/>
          <w:sz w:val="24"/>
          <w:szCs w:val="24"/>
        </w:rPr>
        <w:t xml:space="preserve"> sugeriu que outro conselheiro</w:t>
      </w:r>
      <w:r w:rsidR="00376BEE">
        <w:rPr>
          <w:rFonts w:ascii="Times New Roman" w:hAnsi="Times New Roman"/>
          <w:sz w:val="24"/>
          <w:szCs w:val="24"/>
        </w:rPr>
        <w:t>(a)</w:t>
      </w:r>
      <w:r w:rsidR="00537EF2" w:rsidRPr="002320ED">
        <w:rPr>
          <w:rFonts w:ascii="Times New Roman" w:hAnsi="Times New Roman"/>
          <w:sz w:val="24"/>
          <w:szCs w:val="24"/>
        </w:rPr>
        <w:t xml:space="preserve"> assumi</w:t>
      </w:r>
      <w:r w:rsidR="00717C09">
        <w:rPr>
          <w:rFonts w:ascii="Times New Roman" w:hAnsi="Times New Roman"/>
          <w:sz w:val="24"/>
          <w:szCs w:val="24"/>
        </w:rPr>
        <w:t>sse</w:t>
      </w:r>
      <w:r w:rsidR="00537EF2" w:rsidRPr="002320ED">
        <w:rPr>
          <w:rFonts w:ascii="Times New Roman" w:hAnsi="Times New Roman"/>
          <w:sz w:val="24"/>
          <w:szCs w:val="24"/>
        </w:rPr>
        <w:t xml:space="preserve"> a titularidade e </w:t>
      </w:r>
      <w:r w:rsidR="00207C23">
        <w:rPr>
          <w:rFonts w:ascii="Times New Roman" w:hAnsi="Times New Roman"/>
          <w:sz w:val="24"/>
          <w:szCs w:val="24"/>
        </w:rPr>
        <w:t xml:space="preserve">que </w:t>
      </w:r>
      <w:r w:rsidR="00537EF2" w:rsidRPr="002320ED">
        <w:rPr>
          <w:rFonts w:ascii="Times New Roman" w:hAnsi="Times New Roman"/>
          <w:sz w:val="24"/>
          <w:szCs w:val="24"/>
        </w:rPr>
        <w:t>ela participar</w:t>
      </w:r>
      <w:r w:rsidR="00DC4F8A">
        <w:rPr>
          <w:rFonts w:ascii="Times New Roman" w:hAnsi="Times New Roman"/>
          <w:sz w:val="24"/>
          <w:szCs w:val="24"/>
        </w:rPr>
        <w:t>ia</w:t>
      </w:r>
      <w:r w:rsidR="00537EF2" w:rsidRPr="002320ED">
        <w:rPr>
          <w:rFonts w:ascii="Times New Roman" w:hAnsi="Times New Roman"/>
          <w:sz w:val="24"/>
          <w:szCs w:val="24"/>
        </w:rPr>
        <w:t xml:space="preserve"> como suplente. </w:t>
      </w:r>
      <w:r w:rsidR="00562F30">
        <w:rPr>
          <w:rFonts w:ascii="Times New Roman" w:hAnsi="Times New Roman"/>
          <w:sz w:val="24"/>
          <w:szCs w:val="24"/>
        </w:rPr>
        <w:t>O</w:t>
      </w:r>
      <w:r w:rsidR="00537EF2" w:rsidRPr="002320ED">
        <w:rPr>
          <w:rFonts w:ascii="Times New Roman" w:hAnsi="Times New Roman"/>
          <w:sz w:val="24"/>
          <w:szCs w:val="24"/>
        </w:rPr>
        <w:t xml:space="preserve"> Conselheiro Pedro </w:t>
      </w:r>
      <w:r w:rsidR="00741FBA" w:rsidRPr="002320ED">
        <w:rPr>
          <w:rFonts w:ascii="Times New Roman" w:hAnsi="Times New Roman"/>
          <w:sz w:val="24"/>
          <w:szCs w:val="24"/>
        </w:rPr>
        <w:t>Antônio</w:t>
      </w:r>
      <w:r w:rsidR="00207C23">
        <w:rPr>
          <w:rFonts w:ascii="Times New Roman" w:hAnsi="Times New Roman"/>
          <w:sz w:val="24"/>
          <w:szCs w:val="24"/>
        </w:rPr>
        <w:t xml:space="preserve"> de Melo</w:t>
      </w:r>
      <w:r w:rsidR="00DC4F8A">
        <w:rPr>
          <w:rFonts w:ascii="Times New Roman" w:hAnsi="Times New Roman"/>
          <w:sz w:val="24"/>
          <w:szCs w:val="24"/>
        </w:rPr>
        <w:t xml:space="preserve"> se manifestou</w:t>
      </w:r>
      <w:r w:rsidR="00D75E0B">
        <w:rPr>
          <w:rFonts w:ascii="Times New Roman" w:hAnsi="Times New Roman"/>
          <w:sz w:val="24"/>
          <w:szCs w:val="24"/>
        </w:rPr>
        <w:t xml:space="preserve"> favorável em</w:t>
      </w:r>
      <w:r w:rsidR="00207C23">
        <w:rPr>
          <w:rFonts w:ascii="Times New Roman" w:hAnsi="Times New Roman"/>
          <w:sz w:val="24"/>
          <w:szCs w:val="24"/>
        </w:rPr>
        <w:t xml:space="preserve"> assumi</w:t>
      </w:r>
      <w:r w:rsidR="001A565D">
        <w:rPr>
          <w:rFonts w:ascii="Times New Roman" w:hAnsi="Times New Roman"/>
          <w:sz w:val="24"/>
          <w:szCs w:val="24"/>
        </w:rPr>
        <w:t>r</w:t>
      </w:r>
      <w:r w:rsidR="00207C23">
        <w:rPr>
          <w:rFonts w:ascii="Times New Roman" w:hAnsi="Times New Roman"/>
          <w:sz w:val="24"/>
          <w:szCs w:val="24"/>
        </w:rPr>
        <w:t xml:space="preserve"> </w:t>
      </w:r>
      <w:r w:rsidR="00DC4F8A">
        <w:rPr>
          <w:rFonts w:ascii="Times New Roman" w:hAnsi="Times New Roman"/>
          <w:sz w:val="24"/>
          <w:szCs w:val="24"/>
        </w:rPr>
        <w:t>a</w:t>
      </w:r>
      <w:r w:rsidR="001A565D">
        <w:rPr>
          <w:rFonts w:ascii="Times New Roman" w:hAnsi="Times New Roman"/>
          <w:sz w:val="24"/>
          <w:szCs w:val="24"/>
        </w:rPr>
        <w:t xml:space="preserve"> </w:t>
      </w:r>
      <w:r w:rsidR="00207C23">
        <w:rPr>
          <w:rFonts w:ascii="Times New Roman" w:hAnsi="Times New Roman"/>
          <w:sz w:val="24"/>
          <w:szCs w:val="24"/>
        </w:rPr>
        <w:t>titular</w:t>
      </w:r>
      <w:r w:rsidR="00DC4F8A">
        <w:rPr>
          <w:rFonts w:ascii="Times New Roman" w:hAnsi="Times New Roman"/>
          <w:sz w:val="24"/>
          <w:szCs w:val="24"/>
        </w:rPr>
        <w:t xml:space="preserve">idade, sendo consenso que este </w:t>
      </w:r>
      <w:r w:rsidR="00A5669B">
        <w:rPr>
          <w:rFonts w:ascii="Times New Roman" w:hAnsi="Times New Roman"/>
          <w:sz w:val="24"/>
          <w:szCs w:val="24"/>
        </w:rPr>
        <w:t xml:space="preserve">seja </w:t>
      </w:r>
      <w:r w:rsidR="00DC4F8A">
        <w:rPr>
          <w:rFonts w:ascii="Times New Roman" w:hAnsi="Times New Roman"/>
          <w:sz w:val="24"/>
          <w:szCs w:val="24"/>
        </w:rPr>
        <w:t xml:space="preserve">o titular </w:t>
      </w:r>
      <w:r w:rsidR="00207C23">
        <w:rPr>
          <w:rFonts w:ascii="Times New Roman" w:hAnsi="Times New Roman"/>
          <w:sz w:val="24"/>
          <w:szCs w:val="24"/>
        </w:rPr>
        <w:t xml:space="preserve">e a Conselheira </w:t>
      </w:r>
      <w:r w:rsidR="00207C23" w:rsidRPr="002320ED">
        <w:rPr>
          <w:rFonts w:ascii="Times New Roman" w:hAnsi="Times New Roman"/>
          <w:sz w:val="24"/>
          <w:szCs w:val="24"/>
        </w:rPr>
        <w:t>Tânia Beatriz Creczynski Pasa</w:t>
      </w:r>
      <w:r w:rsidR="00207C23">
        <w:rPr>
          <w:rFonts w:ascii="Times New Roman" w:hAnsi="Times New Roman"/>
          <w:sz w:val="24"/>
          <w:szCs w:val="24"/>
        </w:rPr>
        <w:t xml:space="preserve"> </w:t>
      </w:r>
      <w:r w:rsidR="00A5669B">
        <w:rPr>
          <w:rFonts w:ascii="Times New Roman" w:hAnsi="Times New Roman"/>
          <w:sz w:val="24"/>
          <w:szCs w:val="24"/>
        </w:rPr>
        <w:t>sua</w:t>
      </w:r>
      <w:r w:rsidR="001A565D">
        <w:rPr>
          <w:rFonts w:ascii="Times New Roman" w:hAnsi="Times New Roman"/>
          <w:sz w:val="24"/>
          <w:szCs w:val="24"/>
        </w:rPr>
        <w:t xml:space="preserve"> </w:t>
      </w:r>
      <w:r w:rsidR="00207C23">
        <w:rPr>
          <w:rFonts w:ascii="Times New Roman" w:hAnsi="Times New Roman"/>
          <w:sz w:val="24"/>
          <w:szCs w:val="24"/>
        </w:rPr>
        <w:t xml:space="preserve">suplente </w:t>
      </w:r>
      <w:r w:rsidR="00DC4F8A">
        <w:rPr>
          <w:rFonts w:ascii="Times New Roman" w:hAnsi="Times New Roman"/>
          <w:sz w:val="24"/>
          <w:szCs w:val="24"/>
        </w:rPr>
        <w:t>na representação desta Câmara no C</w:t>
      </w:r>
      <w:r w:rsidR="00A5669B">
        <w:rPr>
          <w:rFonts w:ascii="Times New Roman" w:hAnsi="Times New Roman"/>
          <w:sz w:val="24"/>
          <w:szCs w:val="24"/>
        </w:rPr>
        <w:t xml:space="preserve">onselho </w:t>
      </w:r>
      <w:r w:rsidR="00DC4F8A">
        <w:rPr>
          <w:rFonts w:ascii="Times New Roman" w:hAnsi="Times New Roman"/>
          <w:sz w:val="24"/>
          <w:szCs w:val="24"/>
        </w:rPr>
        <w:t>Un</w:t>
      </w:r>
      <w:r w:rsidR="00A5669B">
        <w:rPr>
          <w:rFonts w:ascii="Times New Roman" w:hAnsi="Times New Roman"/>
          <w:sz w:val="24"/>
          <w:szCs w:val="24"/>
        </w:rPr>
        <w:t>iversitário</w:t>
      </w:r>
      <w:r w:rsidR="00207C23">
        <w:rPr>
          <w:rFonts w:ascii="Times New Roman" w:hAnsi="Times New Roman"/>
          <w:sz w:val="24"/>
          <w:szCs w:val="24"/>
        </w:rPr>
        <w:t>.</w:t>
      </w:r>
      <w:r w:rsidR="00335F2D">
        <w:rPr>
          <w:rFonts w:ascii="Times New Roman" w:hAnsi="Times New Roman"/>
          <w:sz w:val="24"/>
          <w:szCs w:val="24"/>
        </w:rPr>
        <w:t xml:space="preserve"> </w:t>
      </w:r>
      <w:r w:rsidR="00537EF2" w:rsidRPr="002320ED">
        <w:rPr>
          <w:rFonts w:ascii="Times New Roman" w:hAnsi="Times New Roman"/>
          <w:b/>
          <w:sz w:val="24"/>
          <w:szCs w:val="24"/>
        </w:rPr>
        <w:t>Item 2. Processo nº. 23080.</w:t>
      </w:r>
      <w:r w:rsidR="00240990" w:rsidRPr="002320ED">
        <w:rPr>
          <w:rFonts w:ascii="Times New Roman" w:hAnsi="Times New Roman"/>
          <w:b/>
          <w:sz w:val="24"/>
          <w:szCs w:val="24"/>
        </w:rPr>
        <w:t>015478/2014-09</w:t>
      </w:r>
      <w:r w:rsidR="00741FBA" w:rsidRPr="002320ED">
        <w:rPr>
          <w:rFonts w:ascii="Times New Roman" w:hAnsi="Times New Roman"/>
          <w:b/>
          <w:sz w:val="24"/>
          <w:szCs w:val="24"/>
        </w:rPr>
        <w:t xml:space="preserve"> </w:t>
      </w:r>
      <w:r w:rsidR="00741FBA" w:rsidRPr="002320ED">
        <w:rPr>
          <w:rFonts w:ascii="Times New Roman" w:hAnsi="Times New Roman"/>
          <w:b/>
          <w:color w:val="333333"/>
          <w:sz w:val="24"/>
          <w:szCs w:val="24"/>
        </w:rPr>
        <w:t xml:space="preserve">- </w:t>
      </w:r>
      <w:r w:rsidR="00741FBA" w:rsidRPr="002320ED">
        <w:rPr>
          <w:rFonts w:ascii="Times New Roman" w:hAnsi="Times New Roman"/>
          <w:b/>
          <w:sz w:val="24"/>
          <w:szCs w:val="24"/>
        </w:rPr>
        <w:t xml:space="preserve">Solicitação de reconhecimento do diploma de doutor de Héctor Pettenghi Roldán na área de Engenharia Elétrica, obtido em </w:t>
      </w:r>
      <w:r w:rsidR="0051688F" w:rsidRPr="0051688F">
        <w:rPr>
          <w:rFonts w:ascii="Times New Roman" w:hAnsi="Times New Roman"/>
          <w:b/>
          <w:sz w:val="24"/>
          <w:szCs w:val="24"/>
        </w:rPr>
        <w:t>13/02/2009</w:t>
      </w:r>
      <w:r w:rsidR="00741FBA" w:rsidRPr="0051688F">
        <w:rPr>
          <w:rFonts w:ascii="Times New Roman" w:hAnsi="Times New Roman"/>
          <w:b/>
          <w:sz w:val="24"/>
          <w:szCs w:val="24"/>
        </w:rPr>
        <w:t xml:space="preserve"> </w:t>
      </w:r>
      <w:r w:rsidR="00741FBA" w:rsidRPr="002320ED">
        <w:rPr>
          <w:rFonts w:ascii="Times New Roman" w:hAnsi="Times New Roman"/>
          <w:b/>
          <w:sz w:val="24"/>
          <w:szCs w:val="24"/>
        </w:rPr>
        <w:t xml:space="preserve">e conferido pela </w:t>
      </w:r>
      <w:r w:rsidR="00741FBA" w:rsidRPr="002320ED">
        <w:rPr>
          <w:rFonts w:ascii="Times New Roman" w:hAnsi="Times New Roman"/>
          <w:b/>
          <w:i/>
          <w:sz w:val="24"/>
          <w:szCs w:val="24"/>
        </w:rPr>
        <w:t>Universidad de Sevilla</w:t>
      </w:r>
      <w:r w:rsidR="00741FBA" w:rsidRPr="002320ED">
        <w:rPr>
          <w:rFonts w:ascii="Times New Roman" w:hAnsi="Times New Roman"/>
          <w:b/>
          <w:sz w:val="24"/>
          <w:szCs w:val="24"/>
        </w:rPr>
        <w:t>, Espanha,</w:t>
      </w:r>
      <w:r w:rsidR="00741FBA" w:rsidRPr="002320ED">
        <w:rPr>
          <w:rFonts w:ascii="Times New Roman" w:hAnsi="Times New Roman"/>
          <w:sz w:val="24"/>
          <w:szCs w:val="24"/>
        </w:rPr>
        <w:t xml:space="preserve"> sob relato do Comitê de Avaliação de Títulos.</w:t>
      </w:r>
      <w:r w:rsidR="0051688F">
        <w:rPr>
          <w:rFonts w:ascii="Times New Roman" w:hAnsi="Times New Roman"/>
          <w:sz w:val="24"/>
          <w:szCs w:val="24"/>
        </w:rPr>
        <w:t xml:space="preserve"> </w:t>
      </w:r>
      <w:r w:rsidR="00C030DB">
        <w:rPr>
          <w:rFonts w:ascii="Times New Roman" w:hAnsi="Times New Roman"/>
          <w:sz w:val="24"/>
          <w:szCs w:val="24"/>
        </w:rPr>
        <w:t>O</w:t>
      </w:r>
      <w:r w:rsidR="0051688F">
        <w:rPr>
          <w:rFonts w:ascii="Times New Roman" w:hAnsi="Times New Roman"/>
          <w:sz w:val="24"/>
          <w:szCs w:val="24"/>
        </w:rPr>
        <w:t xml:space="preserve"> Comitê </w:t>
      </w:r>
      <w:r w:rsidR="00C030DB">
        <w:rPr>
          <w:rFonts w:ascii="Times New Roman" w:hAnsi="Times New Roman"/>
          <w:sz w:val="24"/>
          <w:szCs w:val="24"/>
        </w:rPr>
        <w:t>esclareceu</w:t>
      </w:r>
      <w:r w:rsidR="0051688F">
        <w:rPr>
          <w:rFonts w:ascii="Times New Roman" w:hAnsi="Times New Roman"/>
          <w:sz w:val="24"/>
          <w:szCs w:val="24"/>
        </w:rPr>
        <w:t xml:space="preserve"> que o requerente cumpriu do ponto de vista administrativo os requisitos exigidos ao processo de reconhecimento do </w:t>
      </w:r>
      <w:r w:rsidR="005F65E9">
        <w:rPr>
          <w:rFonts w:ascii="Times New Roman" w:hAnsi="Times New Roman"/>
          <w:sz w:val="24"/>
          <w:szCs w:val="24"/>
        </w:rPr>
        <w:t>doutorado</w:t>
      </w:r>
      <w:r w:rsidR="00C030DB">
        <w:rPr>
          <w:rFonts w:ascii="Times New Roman" w:hAnsi="Times New Roman"/>
          <w:sz w:val="24"/>
          <w:szCs w:val="24"/>
        </w:rPr>
        <w:t xml:space="preserve"> e</w:t>
      </w:r>
      <w:r w:rsidR="005F65E9" w:rsidRPr="005F65E9">
        <w:rPr>
          <w:rFonts w:ascii="Times New Roman" w:hAnsi="Times New Roman"/>
          <w:sz w:val="24"/>
          <w:szCs w:val="24"/>
        </w:rPr>
        <w:t xml:space="preserve"> </w:t>
      </w:r>
      <w:r w:rsidR="00717C09">
        <w:rPr>
          <w:rFonts w:ascii="Times New Roman" w:hAnsi="Times New Roman"/>
          <w:sz w:val="24"/>
          <w:szCs w:val="24"/>
        </w:rPr>
        <w:t>o Colegiado</w:t>
      </w:r>
      <w:r w:rsidR="0051688F" w:rsidRPr="005F65E9">
        <w:rPr>
          <w:rFonts w:ascii="Times New Roman" w:hAnsi="Times New Roman"/>
          <w:sz w:val="24"/>
          <w:szCs w:val="24"/>
        </w:rPr>
        <w:t xml:space="preserve"> d</w:t>
      </w:r>
      <w:r w:rsidR="00717C09">
        <w:rPr>
          <w:rFonts w:ascii="Times New Roman" w:hAnsi="Times New Roman"/>
          <w:sz w:val="24"/>
          <w:szCs w:val="24"/>
        </w:rPr>
        <w:t>o</w:t>
      </w:r>
      <w:r w:rsidR="0051688F" w:rsidRPr="005F65E9">
        <w:rPr>
          <w:rFonts w:ascii="Times New Roman" w:hAnsi="Times New Roman"/>
          <w:sz w:val="24"/>
          <w:szCs w:val="24"/>
        </w:rPr>
        <w:t xml:space="preserve"> Programa de Pós-Graduação em Engenharia </w:t>
      </w:r>
      <w:r w:rsidR="00252D82" w:rsidRPr="005F65E9">
        <w:rPr>
          <w:rFonts w:ascii="Times New Roman" w:hAnsi="Times New Roman"/>
          <w:sz w:val="24"/>
          <w:szCs w:val="24"/>
        </w:rPr>
        <w:t>Elétrica</w:t>
      </w:r>
      <w:r w:rsidR="00C030DB">
        <w:rPr>
          <w:rFonts w:ascii="Times New Roman" w:hAnsi="Times New Roman"/>
          <w:sz w:val="24"/>
          <w:szCs w:val="24"/>
        </w:rPr>
        <w:t xml:space="preserve"> reconheceu o diploma de doutor com base</w:t>
      </w:r>
      <w:r w:rsidR="00A5669B">
        <w:rPr>
          <w:rFonts w:ascii="Times New Roman" w:hAnsi="Times New Roman"/>
          <w:sz w:val="24"/>
          <w:szCs w:val="24"/>
        </w:rPr>
        <w:t xml:space="preserve"> na documentação e</w:t>
      </w:r>
      <w:r w:rsidR="00C030DB">
        <w:rPr>
          <w:rFonts w:ascii="Times New Roman" w:hAnsi="Times New Roman"/>
          <w:sz w:val="24"/>
          <w:szCs w:val="24"/>
        </w:rPr>
        <w:t xml:space="preserve"> na análise de mérito científico da tese. O Comitê emitiu</w:t>
      </w:r>
      <w:r w:rsidR="0051688F" w:rsidRPr="005F65E9">
        <w:rPr>
          <w:rFonts w:ascii="Times New Roman" w:hAnsi="Times New Roman"/>
          <w:sz w:val="24"/>
          <w:szCs w:val="24"/>
        </w:rPr>
        <w:t xml:space="preserve"> parecer favorável ao reconhecimento do título de </w:t>
      </w:r>
      <w:r w:rsidR="00252D82" w:rsidRPr="005F65E9">
        <w:rPr>
          <w:rFonts w:ascii="Times New Roman" w:hAnsi="Times New Roman"/>
          <w:sz w:val="24"/>
          <w:szCs w:val="24"/>
        </w:rPr>
        <w:t xml:space="preserve">doutor </w:t>
      </w:r>
      <w:r w:rsidR="0051688F" w:rsidRPr="005F65E9">
        <w:rPr>
          <w:rFonts w:ascii="Times New Roman" w:hAnsi="Times New Roman"/>
          <w:sz w:val="24"/>
          <w:szCs w:val="24"/>
        </w:rPr>
        <w:t xml:space="preserve">obtido por </w:t>
      </w:r>
      <w:r w:rsidR="00252D82" w:rsidRPr="005F65E9">
        <w:rPr>
          <w:rFonts w:ascii="Times New Roman" w:hAnsi="Times New Roman"/>
          <w:sz w:val="24"/>
          <w:szCs w:val="24"/>
        </w:rPr>
        <w:t>Héctor Pettenghi Roldán</w:t>
      </w:r>
      <w:r w:rsidR="009B0976">
        <w:rPr>
          <w:rFonts w:ascii="Times New Roman" w:hAnsi="Times New Roman"/>
          <w:sz w:val="24"/>
          <w:szCs w:val="24"/>
        </w:rPr>
        <w:t>,</w:t>
      </w:r>
      <w:r w:rsidR="0051688F" w:rsidRPr="005F65E9">
        <w:rPr>
          <w:rFonts w:ascii="Times New Roman" w:hAnsi="Times New Roman"/>
          <w:sz w:val="24"/>
          <w:szCs w:val="24"/>
        </w:rPr>
        <w:t xml:space="preserve"> na</w:t>
      </w:r>
      <w:r w:rsidR="00252D82" w:rsidRPr="005F65E9">
        <w:rPr>
          <w:rFonts w:ascii="Times New Roman" w:hAnsi="Times New Roman"/>
          <w:sz w:val="24"/>
          <w:szCs w:val="24"/>
        </w:rPr>
        <w:t xml:space="preserve"> área de Microeletrônica</w:t>
      </w:r>
      <w:r w:rsidR="009B0976">
        <w:rPr>
          <w:rFonts w:ascii="Times New Roman" w:hAnsi="Times New Roman"/>
          <w:sz w:val="24"/>
          <w:szCs w:val="24"/>
        </w:rPr>
        <w:t>, conferido</w:t>
      </w:r>
      <w:r w:rsidR="00252D82" w:rsidRPr="005F65E9">
        <w:rPr>
          <w:rFonts w:ascii="Times New Roman" w:hAnsi="Times New Roman"/>
          <w:sz w:val="24"/>
          <w:szCs w:val="24"/>
        </w:rPr>
        <w:t xml:space="preserve"> pela</w:t>
      </w:r>
      <w:r w:rsidR="0051688F" w:rsidRPr="005F65E9">
        <w:rPr>
          <w:rFonts w:ascii="Times New Roman" w:hAnsi="Times New Roman"/>
          <w:sz w:val="24"/>
          <w:szCs w:val="24"/>
        </w:rPr>
        <w:t xml:space="preserve"> </w:t>
      </w:r>
      <w:r w:rsidR="00252D82" w:rsidRPr="005F65E9">
        <w:rPr>
          <w:rFonts w:ascii="Times New Roman" w:hAnsi="Times New Roman"/>
          <w:i/>
          <w:sz w:val="24"/>
          <w:szCs w:val="24"/>
        </w:rPr>
        <w:t>Universidad de Sevilla</w:t>
      </w:r>
      <w:r w:rsidR="00252D82" w:rsidRPr="005F65E9">
        <w:rPr>
          <w:rFonts w:ascii="Times New Roman" w:hAnsi="Times New Roman"/>
          <w:sz w:val="24"/>
          <w:szCs w:val="24"/>
        </w:rPr>
        <w:t xml:space="preserve"> na Espanha</w:t>
      </w:r>
      <w:r w:rsidR="0051688F" w:rsidRPr="005F65E9">
        <w:rPr>
          <w:rFonts w:ascii="Times New Roman" w:hAnsi="Times New Roman"/>
          <w:sz w:val="24"/>
          <w:szCs w:val="24"/>
        </w:rPr>
        <w:t xml:space="preserve">, conforme aprovado pelo Programa de Pós-Graduação </w:t>
      </w:r>
      <w:r w:rsidR="0051688F" w:rsidRPr="005F65E9">
        <w:rPr>
          <w:rFonts w:ascii="Times New Roman" w:eastAsiaTheme="minorHAnsi" w:hAnsi="Times New Roman"/>
          <w:sz w:val="24"/>
          <w:szCs w:val="24"/>
          <w:lang w:eastAsia="en-US"/>
        </w:rPr>
        <w:t xml:space="preserve">em </w:t>
      </w:r>
      <w:r w:rsidR="00252D82" w:rsidRPr="005F65E9">
        <w:rPr>
          <w:rFonts w:ascii="Times New Roman" w:hAnsi="Times New Roman"/>
          <w:sz w:val="24"/>
          <w:szCs w:val="24"/>
        </w:rPr>
        <w:t>Engenharia Elétrica</w:t>
      </w:r>
      <w:r w:rsidR="00252D82" w:rsidRPr="005F65E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030DB">
        <w:rPr>
          <w:rFonts w:ascii="Times New Roman" w:hAnsi="Times New Roman"/>
          <w:sz w:val="24"/>
          <w:szCs w:val="24"/>
        </w:rPr>
        <w:t>e r</w:t>
      </w:r>
      <w:r w:rsidR="00252D82" w:rsidRPr="005F65E9">
        <w:rPr>
          <w:rFonts w:ascii="Times New Roman" w:hAnsi="Times New Roman"/>
          <w:sz w:val="24"/>
          <w:szCs w:val="24"/>
        </w:rPr>
        <w:t>essaltou que o requerente deverá apresentar ao Departamento de Administração Escolar</w:t>
      </w:r>
      <w:r w:rsidR="005F65E9" w:rsidRPr="005F65E9">
        <w:rPr>
          <w:rFonts w:ascii="Times New Roman" w:hAnsi="Times New Roman"/>
          <w:sz w:val="24"/>
          <w:szCs w:val="24"/>
        </w:rPr>
        <w:t xml:space="preserve"> desta Universidade, o diploma original, com selo consular, para o competente registro de reconhecimento.</w:t>
      </w:r>
      <w:r w:rsidR="0051688F" w:rsidRPr="005F65E9">
        <w:rPr>
          <w:rFonts w:ascii="Times New Roman" w:hAnsi="Times New Roman"/>
          <w:sz w:val="24"/>
          <w:szCs w:val="24"/>
          <w:shd w:val="clear" w:color="auto" w:fill="FFFFFF"/>
        </w:rPr>
        <w:t xml:space="preserve"> Colocado em discussão e aprovação</w:t>
      </w:r>
      <w:r w:rsidR="00C030D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1688F" w:rsidRPr="005F65E9">
        <w:rPr>
          <w:rFonts w:ascii="Times New Roman" w:hAnsi="Times New Roman"/>
          <w:sz w:val="24"/>
          <w:szCs w:val="24"/>
          <w:shd w:val="clear" w:color="auto" w:fill="FFFFFF"/>
        </w:rPr>
        <w:t xml:space="preserve"> o </w:t>
      </w:r>
      <w:r w:rsidR="00C030DB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252D82" w:rsidRPr="005F65E9">
        <w:rPr>
          <w:rFonts w:ascii="Times New Roman" w:hAnsi="Times New Roman"/>
          <w:sz w:val="24"/>
          <w:szCs w:val="24"/>
          <w:shd w:val="clear" w:color="auto" w:fill="FFFFFF"/>
        </w:rPr>
        <w:t>arecer</w:t>
      </w:r>
      <w:r w:rsidR="00C030DB">
        <w:rPr>
          <w:rFonts w:ascii="Times New Roman" w:hAnsi="Times New Roman"/>
          <w:sz w:val="24"/>
          <w:szCs w:val="24"/>
          <w:shd w:val="clear" w:color="auto" w:fill="FFFFFF"/>
        </w:rPr>
        <w:t xml:space="preserve"> do Comitê, de</w:t>
      </w:r>
      <w:r w:rsidR="00252D82" w:rsidRPr="005F65E9">
        <w:rPr>
          <w:rFonts w:ascii="Times New Roman" w:hAnsi="Times New Roman"/>
          <w:sz w:val="24"/>
          <w:szCs w:val="24"/>
          <w:shd w:val="clear" w:color="auto" w:fill="FFFFFF"/>
        </w:rPr>
        <w:t xml:space="preserve"> nº 67</w:t>
      </w:r>
      <w:r w:rsidR="0051688F" w:rsidRPr="005F65E9">
        <w:rPr>
          <w:rFonts w:ascii="Times New Roman" w:hAnsi="Times New Roman"/>
          <w:sz w:val="24"/>
          <w:szCs w:val="24"/>
          <w:shd w:val="clear" w:color="auto" w:fill="FFFFFF"/>
        </w:rPr>
        <w:t>/CPG/201</w:t>
      </w:r>
      <w:r w:rsidR="00C030DB">
        <w:rPr>
          <w:rFonts w:ascii="Times New Roman" w:hAnsi="Times New Roman"/>
          <w:sz w:val="24"/>
          <w:szCs w:val="24"/>
          <w:shd w:val="clear" w:color="auto" w:fill="FFFFFF"/>
        </w:rPr>
        <w:t>4,</w:t>
      </w:r>
      <w:r w:rsidR="0051688F" w:rsidRPr="005F65E9">
        <w:rPr>
          <w:rFonts w:ascii="Times New Roman" w:hAnsi="Times New Roman"/>
          <w:sz w:val="24"/>
          <w:szCs w:val="24"/>
          <w:shd w:val="clear" w:color="auto" w:fill="FFFFFF"/>
        </w:rPr>
        <w:t xml:space="preserve"> foi aprovado por unanimidade.</w:t>
      </w:r>
      <w:r w:rsidR="007129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1FBA" w:rsidRPr="002320ED">
        <w:rPr>
          <w:rFonts w:ascii="Times New Roman" w:hAnsi="Times New Roman"/>
          <w:b/>
          <w:sz w:val="24"/>
          <w:szCs w:val="24"/>
        </w:rPr>
        <w:t>Item 3.</w:t>
      </w:r>
      <w:r w:rsidR="00741FBA" w:rsidRPr="002320ED">
        <w:rPr>
          <w:rFonts w:ascii="Times New Roman" w:hAnsi="Times New Roman"/>
          <w:sz w:val="24"/>
          <w:szCs w:val="24"/>
        </w:rPr>
        <w:t xml:space="preserve"> </w:t>
      </w:r>
      <w:r w:rsidR="00741FBA" w:rsidRPr="002320ED">
        <w:rPr>
          <w:rFonts w:ascii="Times New Roman" w:hAnsi="Times New Roman"/>
          <w:b/>
          <w:sz w:val="24"/>
          <w:szCs w:val="24"/>
        </w:rPr>
        <w:t>Processo nº. 23080.</w:t>
      </w:r>
      <w:r w:rsidR="00240990" w:rsidRPr="002320E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40990" w:rsidRPr="002320ED">
        <w:rPr>
          <w:rFonts w:ascii="Times New Roman" w:hAnsi="Times New Roman"/>
          <w:b/>
          <w:sz w:val="24"/>
          <w:szCs w:val="24"/>
        </w:rPr>
        <w:t>013079/2014-03</w:t>
      </w:r>
      <w:r w:rsidR="00741FBA" w:rsidRPr="002320ED">
        <w:rPr>
          <w:rFonts w:ascii="Times New Roman" w:hAnsi="Times New Roman"/>
          <w:b/>
          <w:sz w:val="24"/>
          <w:szCs w:val="24"/>
        </w:rPr>
        <w:t xml:space="preserve"> - Solicitação de reconhecimento do diploma de doutor de Aline Beltrame de Moura na área </w:t>
      </w:r>
      <w:r w:rsidR="002320ED" w:rsidRPr="002320ED">
        <w:rPr>
          <w:rFonts w:ascii="Times New Roman" w:hAnsi="Times New Roman"/>
          <w:b/>
          <w:sz w:val="24"/>
          <w:szCs w:val="24"/>
        </w:rPr>
        <w:t>Jurídica</w:t>
      </w:r>
      <w:r w:rsidR="00741FBA" w:rsidRPr="002320ED">
        <w:rPr>
          <w:rFonts w:ascii="Times New Roman" w:hAnsi="Times New Roman"/>
          <w:b/>
          <w:sz w:val="24"/>
          <w:szCs w:val="24"/>
        </w:rPr>
        <w:t xml:space="preserve">, obtido em </w:t>
      </w:r>
      <w:r w:rsidR="005F65E9" w:rsidRPr="005F65E9">
        <w:rPr>
          <w:rFonts w:ascii="Times New Roman" w:hAnsi="Times New Roman"/>
          <w:b/>
          <w:sz w:val="24"/>
          <w:szCs w:val="24"/>
        </w:rPr>
        <w:t>22/02/2014</w:t>
      </w:r>
      <w:r w:rsidR="00741FBA" w:rsidRPr="005F65E9">
        <w:rPr>
          <w:rFonts w:ascii="Times New Roman" w:hAnsi="Times New Roman"/>
          <w:b/>
          <w:sz w:val="24"/>
          <w:szCs w:val="24"/>
        </w:rPr>
        <w:t xml:space="preserve"> </w:t>
      </w:r>
      <w:r w:rsidR="00741FBA" w:rsidRPr="002320ED">
        <w:rPr>
          <w:rFonts w:ascii="Times New Roman" w:hAnsi="Times New Roman"/>
          <w:b/>
          <w:sz w:val="24"/>
          <w:szCs w:val="24"/>
        </w:rPr>
        <w:t xml:space="preserve">e conferido pela </w:t>
      </w:r>
      <w:r w:rsidR="002320ED" w:rsidRPr="002320ED">
        <w:rPr>
          <w:rFonts w:ascii="Times New Roman" w:hAnsi="Times New Roman"/>
          <w:b/>
          <w:sz w:val="24"/>
          <w:szCs w:val="24"/>
        </w:rPr>
        <w:t>Università degli Studi di Milano, Itália</w:t>
      </w:r>
      <w:r w:rsidR="00741FBA" w:rsidRPr="002320ED">
        <w:rPr>
          <w:rFonts w:ascii="Times New Roman" w:hAnsi="Times New Roman"/>
          <w:b/>
          <w:sz w:val="24"/>
          <w:szCs w:val="24"/>
        </w:rPr>
        <w:t>,</w:t>
      </w:r>
      <w:r w:rsidR="00741FBA" w:rsidRPr="002320ED">
        <w:rPr>
          <w:rFonts w:ascii="Times New Roman" w:hAnsi="Times New Roman"/>
          <w:sz w:val="24"/>
          <w:szCs w:val="24"/>
        </w:rPr>
        <w:t xml:space="preserve"> sob relato do Comitê de Avaliação de Títulos.</w:t>
      </w:r>
      <w:r w:rsidR="002320ED" w:rsidRPr="002320ED">
        <w:rPr>
          <w:rFonts w:ascii="Times New Roman" w:hAnsi="Times New Roman"/>
          <w:sz w:val="24"/>
          <w:szCs w:val="24"/>
        </w:rPr>
        <w:t xml:space="preserve"> </w:t>
      </w:r>
      <w:r w:rsidR="005F65E9">
        <w:rPr>
          <w:rFonts w:ascii="Times New Roman" w:hAnsi="Times New Roman"/>
          <w:sz w:val="24"/>
          <w:szCs w:val="24"/>
        </w:rPr>
        <w:t xml:space="preserve"> </w:t>
      </w:r>
      <w:r w:rsidR="00F51A87">
        <w:rPr>
          <w:rFonts w:ascii="Times New Roman" w:hAnsi="Times New Roman"/>
          <w:sz w:val="24"/>
          <w:szCs w:val="24"/>
        </w:rPr>
        <w:t>O</w:t>
      </w:r>
      <w:r w:rsidR="005F65E9">
        <w:rPr>
          <w:rFonts w:ascii="Times New Roman" w:hAnsi="Times New Roman"/>
          <w:sz w:val="24"/>
          <w:szCs w:val="24"/>
        </w:rPr>
        <w:t xml:space="preserve"> Comitê </w:t>
      </w:r>
      <w:r w:rsidR="00F51A87">
        <w:rPr>
          <w:rFonts w:ascii="Times New Roman" w:hAnsi="Times New Roman"/>
          <w:sz w:val="24"/>
          <w:szCs w:val="24"/>
        </w:rPr>
        <w:t>esclareceu</w:t>
      </w:r>
      <w:r w:rsidR="005F65E9">
        <w:rPr>
          <w:rFonts w:ascii="Times New Roman" w:hAnsi="Times New Roman"/>
          <w:sz w:val="24"/>
          <w:szCs w:val="24"/>
        </w:rPr>
        <w:t xml:space="preserve"> que a requerente cumpriu do ponto de vista administrativo os requisitos exigidos ao processo de reconhecimento do doutorado</w:t>
      </w:r>
      <w:r w:rsidR="00F51A87">
        <w:rPr>
          <w:rFonts w:ascii="Times New Roman" w:hAnsi="Times New Roman"/>
          <w:sz w:val="24"/>
          <w:szCs w:val="24"/>
        </w:rPr>
        <w:t xml:space="preserve"> e o Colegiado do</w:t>
      </w:r>
      <w:r w:rsidR="005F65E9" w:rsidRPr="005F65E9">
        <w:rPr>
          <w:rFonts w:ascii="Times New Roman" w:hAnsi="Times New Roman"/>
          <w:sz w:val="24"/>
          <w:szCs w:val="24"/>
        </w:rPr>
        <w:t xml:space="preserve"> Programa de Pós-Graduação em </w:t>
      </w:r>
      <w:r w:rsidR="005F65E9">
        <w:rPr>
          <w:rFonts w:ascii="Times New Roman" w:hAnsi="Times New Roman"/>
          <w:sz w:val="24"/>
          <w:szCs w:val="24"/>
        </w:rPr>
        <w:t>Direito</w:t>
      </w:r>
      <w:r w:rsidR="00712917">
        <w:rPr>
          <w:rFonts w:ascii="Times New Roman" w:hAnsi="Times New Roman"/>
          <w:sz w:val="24"/>
          <w:szCs w:val="24"/>
        </w:rPr>
        <w:t xml:space="preserve"> reconheceu o diploma de doutor com base</w:t>
      </w:r>
      <w:r w:rsidR="00A5669B">
        <w:rPr>
          <w:rFonts w:ascii="Times New Roman" w:hAnsi="Times New Roman"/>
          <w:sz w:val="24"/>
          <w:szCs w:val="24"/>
        </w:rPr>
        <w:t xml:space="preserve"> na documentação e </w:t>
      </w:r>
      <w:r w:rsidR="00712917">
        <w:rPr>
          <w:rFonts w:ascii="Times New Roman" w:hAnsi="Times New Roman"/>
          <w:sz w:val="24"/>
          <w:szCs w:val="24"/>
        </w:rPr>
        <w:t>na análise de mérito científico da tese.</w:t>
      </w:r>
      <w:r w:rsidR="005F65E9">
        <w:rPr>
          <w:rFonts w:ascii="Times New Roman" w:hAnsi="Times New Roman"/>
          <w:sz w:val="24"/>
          <w:szCs w:val="24"/>
        </w:rPr>
        <w:t xml:space="preserve"> </w:t>
      </w:r>
      <w:r w:rsidR="00712917">
        <w:rPr>
          <w:rFonts w:ascii="Times New Roman" w:hAnsi="Times New Roman"/>
          <w:sz w:val="24"/>
          <w:szCs w:val="24"/>
        </w:rPr>
        <w:t>O Comitê emitiu</w:t>
      </w:r>
      <w:r w:rsidR="005F65E9">
        <w:rPr>
          <w:rFonts w:ascii="Times New Roman" w:hAnsi="Times New Roman"/>
          <w:sz w:val="24"/>
          <w:szCs w:val="24"/>
        </w:rPr>
        <w:t xml:space="preserve"> parecer favorável ao reconhecimento de título de doutor </w:t>
      </w:r>
      <w:r w:rsidR="00174687">
        <w:rPr>
          <w:rFonts w:ascii="Times New Roman" w:hAnsi="Times New Roman"/>
          <w:sz w:val="24"/>
          <w:szCs w:val="24"/>
        </w:rPr>
        <w:t xml:space="preserve">da requerente, </w:t>
      </w:r>
      <w:r w:rsidR="00174687" w:rsidRPr="005F65E9">
        <w:rPr>
          <w:rFonts w:ascii="Times New Roman" w:hAnsi="Times New Roman"/>
          <w:sz w:val="24"/>
          <w:szCs w:val="24"/>
        </w:rPr>
        <w:t xml:space="preserve">conforme aprovado pelo </w:t>
      </w:r>
      <w:r w:rsidR="00174687" w:rsidRPr="005F65E9">
        <w:rPr>
          <w:rFonts w:ascii="Times New Roman" w:eastAsiaTheme="minorHAnsi" w:hAnsi="Times New Roman"/>
          <w:sz w:val="24"/>
          <w:szCs w:val="24"/>
          <w:lang w:eastAsia="en-US"/>
        </w:rPr>
        <w:t xml:space="preserve">Programa de Pós-Graduação em </w:t>
      </w:r>
      <w:r w:rsidR="00174687">
        <w:rPr>
          <w:rFonts w:ascii="Times New Roman" w:hAnsi="Times New Roman"/>
          <w:sz w:val="24"/>
          <w:szCs w:val="24"/>
        </w:rPr>
        <w:t>Direito</w:t>
      </w:r>
      <w:r w:rsidR="00174687" w:rsidRPr="005F65E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12917">
        <w:rPr>
          <w:rFonts w:ascii="Times New Roman" w:hAnsi="Times New Roman"/>
          <w:sz w:val="24"/>
          <w:szCs w:val="24"/>
        </w:rPr>
        <w:t>e r</w:t>
      </w:r>
      <w:r w:rsidR="00174687">
        <w:rPr>
          <w:rFonts w:ascii="Times New Roman" w:hAnsi="Times New Roman"/>
          <w:sz w:val="24"/>
          <w:szCs w:val="24"/>
        </w:rPr>
        <w:t>essaltou que a</w:t>
      </w:r>
      <w:r w:rsidR="00174687" w:rsidRPr="005F65E9">
        <w:rPr>
          <w:rFonts w:ascii="Times New Roman" w:hAnsi="Times New Roman"/>
          <w:sz w:val="24"/>
          <w:szCs w:val="24"/>
        </w:rPr>
        <w:t xml:space="preserve"> requerente deverá apresentar ao Departamento de Administração Escolar desta Universidade, o diploma original, com selo consular, para o competente registro de reconhecimento.</w:t>
      </w:r>
      <w:r w:rsidR="00174687" w:rsidRPr="005F65E9">
        <w:rPr>
          <w:rFonts w:ascii="Times New Roman" w:hAnsi="Times New Roman"/>
          <w:sz w:val="24"/>
          <w:szCs w:val="24"/>
          <w:shd w:val="clear" w:color="auto" w:fill="FFFFFF"/>
        </w:rPr>
        <w:t xml:space="preserve"> Colocado em discussão e aprovação</w:t>
      </w:r>
      <w:r w:rsidR="00A5669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74687" w:rsidRPr="005F65E9">
        <w:rPr>
          <w:rFonts w:ascii="Times New Roman" w:hAnsi="Times New Roman"/>
          <w:sz w:val="24"/>
          <w:szCs w:val="24"/>
          <w:shd w:val="clear" w:color="auto" w:fill="FFFFFF"/>
        </w:rPr>
        <w:t xml:space="preserve"> o </w:t>
      </w:r>
      <w:r w:rsidR="00712917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174687">
        <w:rPr>
          <w:rFonts w:ascii="Times New Roman" w:hAnsi="Times New Roman"/>
          <w:sz w:val="24"/>
          <w:szCs w:val="24"/>
          <w:shd w:val="clear" w:color="auto" w:fill="FFFFFF"/>
        </w:rPr>
        <w:t xml:space="preserve">arecer </w:t>
      </w:r>
      <w:r w:rsidR="00712917">
        <w:rPr>
          <w:rFonts w:ascii="Times New Roman" w:hAnsi="Times New Roman"/>
          <w:sz w:val="24"/>
          <w:szCs w:val="24"/>
          <w:shd w:val="clear" w:color="auto" w:fill="FFFFFF"/>
        </w:rPr>
        <w:t xml:space="preserve">do Comitê, de </w:t>
      </w:r>
      <w:r w:rsidR="00174687">
        <w:rPr>
          <w:rFonts w:ascii="Times New Roman" w:hAnsi="Times New Roman"/>
          <w:sz w:val="24"/>
          <w:szCs w:val="24"/>
          <w:shd w:val="clear" w:color="auto" w:fill="FFFFFF"/>
        </w:rPr>
        <w:t>nº 66</w:t>
      </w:r>
      <w:r w:rsidR="00174687" w:rsidRPr="005F65E9">
        <w:rPr>
          <w:rFonts w:ascii="Times New Roman" w:hAnsi="Times New Roman"/>
          <w:sz w:val="24"/>
          <w:szCs w:val="24"/>
          <w:shd w:val="clear" w:color="auto" w:fill="FFFFFF"/>
        </w:rPr>
        <w:t>/CPG/2013</w:t>
      </w:r>
      <w:r w:rsidR="0071291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74687" w:rsidRPr="005F65E9">
        <w:rPr>
          <w:rFonts w:ascii="Times New Roman" w:hAnsi="Times New Roman"/>
          <w:sz w:val="24"/>
          <w:szCs w:val="24"/>
          <w:shd w:val="clear" w:color="auto" w:fill="FFFFFF"/>
        </w:rPr>
        <w:t xml:space="preserve"> foi aprovado por unanimidade.</w:t>
      </w:r>
      <w:r w:rsidR="00EF32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20ED" w:rsidRPr="002320ED">
        <w:rPr>
          <w:rFonts w:ascii="Times New Roman" w:hAnsi="Times New Roman"/>
          <w:b/>
          <w:sz w:val="24"/>
          <w:szCs w:val="24"/>
        </w:rPr>
        <w:t>Item 4.</w:t>
      </w:r>
      <w:r w:rsidR="002320ED" w:rsidRPr="002320ED">
        <w:rPr>
          <w:rFonts w:ascii="Times New Roman" w:hAnsi="Times New Roman"/>
          <w:sz w:val="24"/>
          <w:szCs w:val="24"/>
        </w:rPr>
        <w:t xml:space="preserve"> </w:t>
      </w:r>
      <w:r w:rsidR="002320ED" w:rsidRPr="002320ED">
        <w:rPr>
          <w:rFonts w:ascii="Times New Roman" w:hAnsi="Times New Roman"/>
          <w:b/>
          <w:sz w:val="24"/>
          <w:szCs w:val="24"/>
        </w:rPr>
        <w:t xml:space="preserve">Processo nº. 23080. </w:t>
      </w:r>
      <w:r w:rsidR="002320ED" w:rsidRPr="00174687">
        <w:rPr>
          <w:rFonts w:ascii="Times New Roman" w:hAnsi="Times New Roman"/>
          <w:b/>
          <w:color w:val="333333"/>
          <w:sz w:val="24"/>
          <w:szCs w:val="24"/>
        </w:rPr>
        <w:t xml:space="preserve">002962/2014-60 - </w:t>
      </w:r>
      <w:r w:rsidR="002320ED" w:rsidRPr="00174687">
        <w:rPr>
          <w:rFonts w:ascii="Times New Roman" w:hAnsi="Times New Roman"/>
          <w:b/>
          <w:sz w:val="24"/>
          <w:szCs w:val="24"/>
        </w:rPr>
        <w:t>Correção do Parecer nº 57/CPG/2014, aprovado por esta Câmara na</w:t>
      </w:r>
      <w:r w:rsidR="00226581" w:rsidRPr="00174687">
        <w:rPr>
          <w:rFonts w:ascii="Times New Roman" w:hAnsi="Times New Roman"/>
          <w:b/>
          <w:sz w:val="24"/>
          <w:szCs w:val="24"/>
        </w:rPr>
        <w:t xml:space="preserve"> </w:t>
      </w:r>
      <w:r w:rsidR="002320ED" w:rsidRPr="00174687">
        <w:rPr>
          <w:rFonts w:ascii="Times New Roman" w:hAnsi="Times New Roman"/>
          <w:b/>
          <w:sz w:val="24"/>
          <w:szCs w:val="24"/>
        </w:rPr>
        <w:t>reunião do dia 03/04/2014, devendo ser considerado o reconhecimento da titulação de Doutor e não de Mestre</w:t>
      </w:r>
      <w:r w:rsidR="002320ED" w:rsidRPr="002320ED">
        <w:rPr>
          <w:rFonts w:ascii="Times New Roman" w:hAnsi="Times New Roman"/>
          <w:sz w:val="24"/>
          <w:szCs w:val="24"/>
        </w:rPr>
        <w:t>, sob relato do Comitê de Avaliação de Títulos.</w:t>
      </w:r>
      <w:r w:rsidR="00174687">
        <w:rPr>
          <w:rFonts w:ascii="Times New Roman" w:hAnsi="Times New Roman"/>
          <w:sz w:val="24"/>
          <w:szCs w:val="24"/>
        </w:rPr>
        <w:t xml:space="preserve"> </w:t>
      </w:r>
      <w:r w:rsidR="00712917">
        <w:rPr>
          <w:rFonts w:ascii="Times New Roman" w:hAnsi="Times New Roman"/>
          <w:sz w:val="24"/>
          <w:szCs w:val="24"/>
        </w:rPr>
        <w:t>Foi esclarecido que se trata de erro de digitação no texto do parecer e a</w:t>
      </w:r>
      <w:r w:rsidR="00174687">
        <w:rPr>
          <w:rFonts w:ascii="Times New Roman" w:hAnsi="Times New Roman"/>
          <w:sz w:val="24"/>
          <w:szCs w:val="24"/>
        </w:rPr>
        <w:t xml:space="preserve"> correção foi aprovada pela plenária.</w:t>
      </w:r>
      <w:r w:rsidR="002320ED" w:rsidRPr="002320ED">
        <w:rPr>
          <w:rFonts w:ascii="Times New Roman" w:hAnsi="Times New Roman"/>
          <w:sz w:val="24"/>
          <w:szCs w:val="24"/>
        </w:rPr>
        <w:t xml:space="preserve"> </w:t>
      </w:r>
      <w:r w:rsidR="002320ED" w:rsidRPr="002320ED">
        <w:rPr>
          <w:rFonts w:ascii="Times New Roman" w:hAnsi="Times New Roman"/>
          <w:b/>
          <w:sz w:val="24"/>
          <w:szCs w:val="24"/>
        </w:rPr>
        <w:t xml:space="preserve">Item 5. </w:t>
      </w:r>
      <w:r w:rsidR="00240990" w:rsidRPr="002320ED">
        <w:rPr>
          <w:rFonts w:ascii="Times New Roman" w:hAnsi="Times New Roman"/>
          <w:b/>
          <w:sz w:val="24"/>
          <w:szCs w:val="24"/>
        </w:rPr>
        <w:t>Encaminhamentos sobre reabertura de processos de reconhecimento de</w:t>
      </w:r>
      <w:r w:rsidR="002320ED" w:rsidRPr="002320ED">
        <w:rPr>
          <w:rFonts w:ascii="Times New Roman" w:hAnsi="Times New Roman"/>
          <w:b/>
          <w:sz w:val="24"/>
          <w:szCs w:val="24"/>
        </w:rPr>
        <w:t xml:space="preserve"> </w:t>
      </w:r>
      <w:r w:rsidR="00240990" w:rsidRPr="002320ED">
        <w:rPr>
          <w:rFonts w:ascii="Times New Roman" w:hAnsi="Times New Roman"/>
          <w:b/>
          <w:sz w:val="24"/>
          <w:szCs w:val="24"/>
        </w:rPr>
        <w:t xml:space="preserve">títulos de pós-graduação </w:t>
      </w:r>
      <w:r w:rsidR="00240990" w:rsidRPr="00EF32F7">
        <w:rPr>
          <w:rFonts w:ascii="Times New Roman" w:hAnsi="Times New Roman"/>
          <w:b/>
          <w:i/>
          <w:sz w:val="24"/>
          <w:szCs w:val="24"/>
        </w:rPr>
        <w:t>stricto sensu</w:t>
      </w:r>
      <w:r w:rsidR="00240990" w:rsidRPr="00EF32F7">
        <w:rPr>
          <w:rFonts w:ascii="Times New Roman" w:hAnsi="Times New Roman"/>
          <w:b/>
          <w:sz w:val="24"/>
          <w:szCs w:val="24"/>
        </w:rPr>
        <w:t xml:space="preserve"> </w:t>
      </w:r>
      <w:r w:rsidR="00240990" w:rsidRPr="002320ED">
        <w:rPr>
          <w:rFonts w:ascii="Times New Roman" w:hAnsi="Times New Roman"/>
          <w:b/>
          <w:sz w:val="24"/>
          <w:szCs w:val="24"/>
        </w:rPr>
        <w:t>expedidos por instituições estrangeiras</w:t>
      </w:r>
      <w:r w:rsidR="002320ED" w:rsidRPr="002320ED">
        <w:rPr>
          <w:rFonts w:ascii="Times New Roman" w:hAnsi="Times New Roman"/>
          <w:b/>
          <w:sz w:val="24"/>
          <w:szCs w:val="24"/>
        </w:rPr>
        <w:t xml:space="preserve">, sob relato da </w:t>
      </w:r>
      <w:r w:rsidR="00240990" w:rsidRPr="002320ED">
        <w:rPr>
          <w:rFonts w:ascii="Times New Roman" w:hAnsi="Times New Roman"/>
          <w:b/>
          <w:sz w:val="24"/>
          <w:szCs w:val="24"/>
        </w:rPr>
        <w:t>Presidência da Câmara</w:t>
      </w:r>
      <w:r w:rsidR="002320ED" w:rsidRPr="002320ED">
        <w:rPr>
          <w:rFonts w:ascii="Times New Roman" w:hAnsi="Times New Roman"/>
          <w:b/>
          <w:sz w:val="24"/>
          <w:szCs w:val="24"/>
        </w:rPr>
        <w:t>.</w:t>
      </w:r>
      <w:r w:rsidR="00235E08">
        <w:rPr>
          <w:rFonts w:ascii="Times New Roman" w:hAnsi="Times New Roman"/>
          <w:b/>
          <w:sz w:val="24"/>
          <w:szCs w:val="24"/>
        </w:rPr>
        <w:t xml:space="preserve"> </w:t>
      </w:r>
      <w:r w:rsidR="00712917" w:rsidRPr="00712917">
        <w:rPr>
          <w:rFonts w:ascii="Times New Roman" w:hAnsi="Times New Roman"/>
          <w:sz w:val="24"/>
          <w:szCs w:val="24"/>
        </w:rPr>
        <w:t>A Senhora Presidente</w:t>
      </w:r>
      <w:r w:rsidR="00712917">
        <w:rPr>
          <w:rFonts w:ascii="Times New Roman" w:hAnsi="Times New Roman"/>
          <w:b/>
          <w:sz w:val="24"/>
          <w:szCs w:val="24"/>
        </w:rPr>
        <w:t xml:space="preserve"> </w:t>
      </w:r>
      <w:r w:rsidR="00A5669B">
        <w:rPr>
          <w:rFonts w:ascii="Times New Roman" w:hAnsi="Times New Roman"/>
          <w:sz w:val="24"/>
          <w:szCs w:val="24"/>
        </w:rPr>
        <w:t>expôs</w:t>
      </w:r>
      <w:r w:rsidR="00712917">
        <w:rPr>
          <w:rFonts w:ascii="Times New Roman" w:hAnsi="Times New Roman"/>
          <w:sz w:val="24"/>
          <w:szCs w:val="24"/>
        </w:rPr>
        <w:t xml:space="preserve"> sobre a</w:t>
      </w:r>
      <w:r w:rsidR="008C4D54">
        <w:rPr>
          <w:rFonts w:ascii="Times New Roman" w:hAnsi="Times New Roman"/>
          <w:sz w:val="24"/>
          <w:szCs w:val="24"/>
        </w:rPr>
        <w:t xml:space="preserve"> cobrança do Ministério Público Federal que aponta para a</w:t>
      </w:r>
      <w:r w:rsidR="00712917">
        <w:rPr>
          <w:rFonts w:ascii="Times New Roman" w:hAnsi="Times New Roman"/>
          <w:sz w:val="24"/>
          <w:szCs w:val="24"/>
        </w:rPr>
        <w:t xml:space="preserve"> necessidade de a UFSC permitir à sociedade </w:t>
      </w:r>
      <w:r w:rsidR="008C4D54">
        <w:rPr>
          <w:rFonts w:ascii="Times New Roman" w:hAnsi="Times New Roman"/>
          <w:sz w:val="24"/>
          <w:szCs w:val="24"/>
        </w:rPr>
        <w:t>a abertura de</w:t>
      </w:r>
      <w:r w:rsidR="00712917">
        <w:rPr>
          <w:rFonts w:ascii="Times New Roman" w:hAnsi="Times New Roman"/>
          <w:sz w:val="24"/>
          <w:szCs w:val="24"/>
        </w:rPr>
        <w:t xml:space="preserve"> protocolo de processos </w:t>
      </w:r>
      <w:r w:rsidR="008C4D54">
        <w:rPr>
          <w:rFonts w:ascii="Times New Roman" w:hAnsi="Times New Roman"/>
          <w:sz w:val="24"/>
          <w:szCs w:val="24"/>
        </w:rPr>
        <w:t>para</w:t>
      </w:r>
      <w:r w:rsidR="00712917">
        <w:rPr>
          <w:rFonts w:ascii="Times New Roman" w:hAnsi="Times New Roman"/>
          <w:sz w:val="24"/>
          <w:szCs w:val="24"/>
        </w:rPr>
        <w:t xml:space="preserve"> análise de </w:t>
      </w:r>
      <w:r w:rsidR="008C4D54">
        <w:rPr>
          <w:rFonts w:ascii="Times New Roman" w:hAnsi="Times New Roman"/>
          <w:sz w:val="24"/>
          <w:szCs w:val="24"/>
        </w:rPr>
        <w:t>documentação</w:t>
      </w:r>
      <w:r w:rsidR="000B52B9">
        <w:rPr>
          <w:rFonts w:ascii="Times New Roman" w:hAnsi="Times New Roman"/>
          <w:sz w:val="24"/>
          <w:szCs w:val="24"/>
        </w:rPr>
        <w:t>/</w:t>
      </w:r>
      <w:r w:rsidR="008C4D54">
        <w:rPr>
          <w:rFonts w:ascii="Times New Roman" w:hAnsi="Times New Roman"/>
          <w:sz w:val="24"/>
          <w:szCs w:val="24"/>
        </w:rPr>
        <w:t xml:space="preserve">dissertações e teses visando o reconhecimento de </w:t>
      </w:r>
      <w:r w:rsidR="00712917">
        <w:rPr>
          <w:rFonts w:ascii="Times New Roman" w:hAnsi="Times New Roman"/>
          <w:sz w:val="24"/>
          <w:szCs w:val="24"/>
        </w:rPr>
        <w:t>diplomas estrangeiros de mestrado e doutorado</w:t>
      </w:r>
      <w:r w:rsidR="008C4D54">
        <w:rPr>
          <w:rFonts w:ascii="Times New Roman" w:hAnsi="Times New Roman"/>
          <w:sz w:val="24"/>
          <w:szCs w:val="24"/>
        </w:rPr>
        <w:t xml:space="preserve">. Ponderou que devem ser criados critérios para evitar uma demanda </w:t>
      </w:r>
      <w:r w:rsidR="000B52B9">
        <w:rPr>
          <w:rFonts w:ascii="Times New Roman" w:hAnsi="Times New Roman"/>
          <w:sz w:val="24"/>
          <w:szCs w:val="24"/>
        </w:rPr>
        <w:t>excessiva em face da</w:t>
      </w:r>
      <w:r w:rsidR="008C4D54">
        <w:rPr>
          <w:rFonts w:ascii="Times New Roman" w:hAnsi="Times New Roman"/>
          <w:sz w:val="24"/>
          <w:szCs w:val="24"/>
        </w:rPr>
        <w:t xml:space="preserve"> </w:t>
      </w:r>
      <w:r w:rsidR="000B52B9">
        <w:rPr>
          <w:rFonts w:ascii="Times New Roman" w:hAnsi="Times New Roman"/>
          <w:sz w:val="24"/>
          <w:szCs w:val="24"/>
        </w:rPr>
        <w:t xml:space="preserve">gratuidade, haja vista a </w:t>
      </w:r>
      <w:r w:rsidR="008C4D54">
        <w:rPr>
          <w:rFonts w:ascii="Times New Roman" w:hAnsi="Times New Roman"/>
          <w:sz w:val="24"/>
          <w:szCs w:val="24"/>
        </w:rPr>
        <w:t xml:space="preserve">proibição </w:t>
      </w:r>
      <w:r w:rsidR="000B52B9">
        <w:rPr>
          <w:rFonts w:ascii="Times New Roman" w:hAnsi="Times New Roman"/>
          <w:sz w:val="24"/>
          <w:szCs w:val="24"/>
        </w:rPr>
        <w:t xml:space="preserve">da UFSC, por determinação judicial, </w:t>
      </w:r>
      <w:r w:rsidR="008C4D54">
        <w:rPr>
          <w:rFonts w:ascii="Times New Roman" w:hAnsi="Times New Roman"/>
          <w:sz w:val="24"/>
          <w:szCs w:val="24"/>
        </w:rPr>
        <w:t>de cobrança de taxa para a prestação de serviço</w:t>
      </w:r>
      <w:r w:rsidR="000B52B9">
        <w:rPr>
          <w:rFonts w:ascii="Times New Roman" w:hAnsi="Times New Roman"/>
          <w:sz w:val="24"/>
          <w:szCs w:val="24"/>
        </w:rPr>
        <w:t xml:space="preserve"> desta natureza. Sugeriu que cada Programa de </w:t>
      </w:r>
      <w:r w:rsidR="00235E08" w:rsidRPr="00235E08">
        <w:rPr>
          <w:rFonts w:ascii="Times New Roman" w:hAnsi="Times New Roman"/>
          <w:sz w:val="24"/>
          <w:szCs w:val="24"/>
        </w:rPr>
        <w:t xml:space="preserve">Pós-Graduação </w:t>
      </w:r>
      <w:r w:rsidR="000B52B9">
        <w:rPr>
          <w:rFonts w:ascii="Times New Roman" w:hAnsi="Times New Roman"/>
          <w:sz w:val="24"/>
          <w:szCs w:val="24"/>
        </w:rPr>
        <w:t>defina a quantidade de</w:t>
      </w:r>
      <w:r w:rsidR="00235E08" w:rsidRPr="00235E08">
        <w:rPr>
          <w:rFonts w:ascii="Times New Roman" w:hAnsi="Times New Roman"/>
          <w:sz w:val="24"/>
          <w:szCs w:val="24"/>
        </w:rPr>
        <w:t xml:space="preserve"> processos</w:t>
      </w:r>
      <w:r w:rsidR="000B52B9">
        <w:rPr>
          <w:rFonts w:ascii="Times New Roman" w:hAnsi="Times New Roman"/>
          <w:sz w:val="24"/>
          <w:szCs w:val="24"/>
        </w:rPr>
        <w:t>/ano</w:t>
      </w:r>
      <w:r w:rsidR="00235E08" w:rsidRPr="00235E08">
        <w:rPr>
          <w:rFonts w:ascii="Times New Roman" w:hAnsi="Times New Roman"/>
          <w:sz w:val="24"/>
          <w:szCs w:val="24"/>
        </w:rPr>
        <w:t xml:space="preserve"> </w:t>
      </w:r>
      <w:r w:rsidR="000B52B9">
        <w:rPr>
          <w:rFonts w:ascii="Times New Roman" w:hAnsi="Times New Roman"/>
          <w:sz w:val="24"/>
          <w:szCs w:val="24"/>
        </w:rPr>
        <w:t>que</w:t>
      </w:r>
      <w:r w:rsidR="00235E08" w:rsidRPr="00235E08">
        <w:rPr>
          <w:rFonts w:ascii="Times New Roman" w:hAnsi="Times New Roman"/>
          <w:sz w:val="24"/>
          <w:szCs w:val="24"/>
        </w:rPr>
        <w:t xml:space="preserve"> estão dispostos a avaliar.</w:t>
      </w:r>
      <w:r w:rsidR="00235E08">
        <w:rPr>
          <w:rFonts w:ascii="Times New Roman" w:hAnsi="Times New Roman"/>
          <w:b/>
          <w:sz w:val="24"/>
          <w:szCs w:val="24"/>
        </w:rPr>
        <w:t xml:space="preserve"> </w:t>
      </w:r>
      <w:r w:rsidR="000B52B9">
        <w:rPr>
          <w:rFonts w:ascii="Times New Roman" w:hAnsi="Times New Roman"/>
          <w:sz w:val="24"/>
          <w:szCs w:val="24"/>
        </w:rPr>
        <w:t>Na apreciação do assunto, foi nomeada comissão constituída pelos Conselheiros Luiz Otávio Pimentel, Maria Lucia de Barros Camargo e William Gerson Matias, sob a presidência da Pró-Reitora de Pós-Graduação, para propor critérios de encaminhamento para posterior apreciação por esta Câmara</w:t>
      </w:r>
      <w:r w:rsidR="00235E08">
        <w:rPr>
          <w:rFonts w:ascii="Times New Roman" w:hAnsi="Times New Roman"/>
          <w:sz w:val="24"/>
          <w:szCs w:val="24"/>
        </w:rPr>
        <w:t>.</w:t>
      </w:r>
      <w:r w:rsidR="00235E08">
        <w:rPr>
          <w:rFonts w:ascii="Times New Roman" w:hAnsi="Times New Roman"/>
          <w:b/>
          <w:sz w:val="24"/>
          <w:szCs w:val="24"/>
        </w:rPr>
        <w:t xml:space="preserve"> </w:t>
      </w:r>
      <w:r w:rsidR="002320ED" w:rsidRPr="002320ED">
        <w:rPr>
          <w:rFonts w:ascii="Times New Roman" w:hAnsi="Times New Roman"/>
          <w:b/>
          <w:sz w:val="24"/>
          <w:szCs w:val="24"/>
        </w:rPr>
        <w:t>Item 6. Processo nº. 23080</w:t>
      </w:r>
      <w:r w:rsidR="002320ED" w:rsidRPr="00EF32F7">
        <w:rPr>
          <w:rFonts w:ascii="Times New Roman" w:hAnsi="Times New Roman"/>
          <w:b/>
          <w:sz w:val="24"/>
          <w:szCs w:val="24"/>
        </w:rPr>
        <w:t xml:space="preserve">. 069442/2013-56 </w:t>
      </w:r>
      <w:r w:rsidR="002320ED" w:rsidRPr="002320ED">
        <w:rPr>
          <w:rFonts w:ascii="Times New Roman" w:hAnsi="Times New Roman"/>
          <w:b/>
          <w:sz w:val="24"/>
          <w:szCs w:val="24"/>
        </w:rPr>
        <w:t xml:space="preserve">- </w:t>
      </w:r>
      <w:r w:rsidR="002320ED" w:rsidRPr="002320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Normas de credenciamento </w:t>
      </w:r>
      <w:r w:rsidR="00E306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 de recredenciamento de docentes </w:t>
      </w:r>
      <w:r w:rsidR="002320ED" w:rsidRPr="002320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do </w:t>
      </w:r>
      <w:r w:rsidR="002320ED" w:rsidRPr="002320ED">
        <w:rPr>
          <w:rFonts w:ascii="Times New Roman" w:hAnsi="Times New Roman"/>
          <w:b/>
          <w:sz w:val="24"/>
          <w:szCs w:val="24"/>
        </w:rPr>
        <w:t>Programa de Pós-Graduação em Engenharia Civil,</w:t>
      </w:r>
      <w:r w:rsidR="002320ED" w:rsidRPr="002320ED">
        <w:rPr>
          <w:rFonts w:ascii="Times New Roman" w:hAnsi="Times New Roman"/>
          <w:sz w:val="24"/>
          <w:szCs w:val="24"/>
          <w:shd w:val="clear" w:color="auto" w:fill="FFFFFF"/>
        </w:rPr>
        <w:t xml:space="preserve"> sob relato do </w:t>
      </w:r>
      <w:r w:rsidR="002320ED" w:rsidRPr="002320ED">
        <w:rPr>
          <w:rFonts w:ascii="Times New Roman" w:hAnsi="Times New Roman"/>
          <w:sz w:val="24"/>
          <w:szCs w:val="24"/>
        </w:rPr>
        <w:t>Comitê de Análise de Normas de Credenciamento e de Credenciamento/Recredenciamento de Docentes.</w:t>
      </w:r>
      <w:r w:rsidR="002320ED">
        <w:rPr>
          <w:rFonts w:ascii="Times New Roman" w:hAnsi="Times New Roman"/>
          <w:sz w:val="24"/>
          <w:szCs w:val="24"/>
        </w:rPr>
        <w:t xml:space="preserve"> </w:t>
      </w:r>
      <w:r w:rsidR="0051688F">
        <w:rPr>
          <w:rFonts w:ascii="Times New Roman" w:hAnsi="Times New Roman"/>
          <w:sz w:val="24"/>
          <w:szCs w:val="24"/>
        </w:rPr>
        <w:t xml:space="preserve">O Comitê indicou </w:t>
      </w:r>
      <w:r w:rsidR="00E306AC">
        <w:rPr>
          <w:rFonts w:ascii="Times New Roman" w:hAnsi="Times New Roman"/>
          <w:sz w:val="24"/>
          <w:szCs w:val="24"/>
        </w:rPr>
        <w:t>a</w:t>
      </w:r>
      <w:r w:rsidR="0051688F">
        <w:rPr>
          <w:rFonts w:ascii="Times New Roman" w:hAnsi="Times New Roman"/>
          <w:sz w:val="24"/>
          <w:szCs w:val="24"/>
        </w:rPr>
        <w:t xml:space="preserve"> aprovação das </w:t>
      </w:r>
      <w:r w:rsidR="00E306AC">
        <w:rPr>
          <w:rFonts w:ascii="Times New Roman" w:hAnsi="Times New Roman"/>
          <w:sz w:val="24"/>
          <w:szCs w:val="24"/>
        </w:rPr>
        <w:t>n</w:t>
      </w:r>
      <w:r w:rsidR="0051688F">
        <w:rPr>
          <w:rFonts w:ascii="Times New Roman" w:hAnsi="Times New Roman"/>
          <w:sz w:val="24"/>
          <w:szCs w:val="24"/>
        </w:rPr>
        <w:t xml:space="preserve">ormas </w:t>
      </w:r>
      <w:r w:rsidR="00D40152">
        <w:rPr>
          <w:rFonts w:ascii="Times New Roman" w:hAnsi="Times New Roman"/>
          <w:sz w:val="24"/>
          <w:szCs w:val="24"/>
        </w:rPr>
        <w:t>propostas pelo</w:t>
      </w:r>
      <w:r w:rsidR="0051688F">
        <w:rPr>
          <w:rFonts w:ascii="Times New Roman" w:hAnsi="Times New Roman"/>
          <w:sz w:val="24"/>
          <w:szCs w:val="24"/>
        </w:rPr>
        <w:t xml:space="preserve"> </w:t>
      </w:r>
      <w:r w:rsidR="0051688F" w:rsidRPr="005A4791">
        <w:rPr>
          <w:rFonts w:ascii="Times New Roman" w:hAnsi="Times New Roman"/>
          <w:sz w:val="24"/>
          <w:szCs w:val="24"/>
        </w:rPr>
        <w:t xml:space="preserve">Programa de Pós-Graduação em </w:t>
      </w:r>
      <w:r w:rsidR="0051688F">
        <w:rPr>
          <w:rFonts w:ascii="Times New Roman" w:hAnsi="Times New Roman"/>
          <w:sz w:val="24"/>
          <w:szCs w:val="24"/>
        </w:rPr>
        <w:t xml:space="preserve">Engenharia </w:t>
      </w:r>
      <w:r w:rsidR="0051688F">
        <w:rPr>
          <w:rFonts w:ascii="Times New Roman" w:hAnsi="Times New Roman"/>
          <w:sz w:val="24"/>
          <w:szCs w:val="24"/>
        </w:rPr>
        <w:lastRenderedPageBreak/>
        <w:t>Civil, considerando que atende</w:t>
      </w:r>
      <w:r w:rsidR="00D40152">
        <w:rPr>
          <w:rFonts w:ascii="Times New Roman" w:hAnsi="Times New Roman"/>
          <w:sz w:val="24"/>
          <w:szCs w:val="24"/>
        </w:rPr>
        <w:t>m a</w:t>
      </w:r>
      <w:r w:rsidR="0051688F">
        <w:rPr>
          <w:rFonts w:ascii="Times New Roman" w:hAnsi="Times New Roman"/>
          <w:sz w:val="24"/>
          <w:szCs w:val="24"/>
        </w:rPr>
        <w:t>o exigido pela legislação vigente</w:t>
      </w:r>
      <w:r w:rsidR="00D40152">
        <w:rPr>
          <w:rFonts w:ascii="Times New Roman" w:hAnsi="Times New Roman"/>
          <w:sz w:val="24"/>
          <w:szCs w:val="24"/>
        </w:rPr>
        <w:t>, emitindo o</w:t>
      </w:r>
      <w:r w:rsidR="0051688F">
        <w:rPr>
          <w:rFonts w:ascii="Times New Roman" w:hAnsi="Times New Roman"/>
          <w:sz w:val="24"/>
          <w:szCs w:val="24"/>
        </w:rPr>
        <w:t xml:space="preserve"> Parecer nº 68/2014/CPG</w:t>
      </w:r>
      <w:r w:rsidR="00D40152">
        <w:rPr>
          <w:rFonts w:ascii="Times New Roman" w:hAnsi="Times New Roman"/>
          <w:sz w:val="24"/>
          <w:szCs w:val="24"/>
        </w:rPr>
        <w:t xml:space="preserve"> que, após</w:t>
      </w:r>
      <w:r w:rsidR="0051688F">
        <w:rPr>
          <w:rFonts w:ascii="Times New Roman" w:hAnsi="Times New Roman"/>
          <w:sz w:val="24"/>
          <w:szCs w:val="24"/>
        </w:rPr>
        <w:t xml:space="preserve"> discussão e votação</w:t>
      </w:r>
      <w:r w:rsidR="00D40152">
        <w:rPr>
          <w:rFonts w:ascii="Times New Roman" w:hAnsi="Times New Roman"/>
          <w:sz w:val="24"/>
          <w:szCs w:val="24"/>
        </w:rPr>
        <w:t>,</w:t>
      </w:r>
      <w:r w:rsidR="0051688F">
        <w:rPr>
          <w:rFonts w:ascii="Times New Roman" w:hAnsi="Times New Roman"/>
          <w:sz w:val="24"/>
          <w:szCs w:val="24"/>
        </w:rPr>
        <w:t xml:space="preserve"> foi aprovado por unanimidade. </w:t>
      </w:r>
      <w:r w:rsidR="002320ED" w:rsidRPr="002320ED">
        <w:rPr>
          <w:rFonts w:ascii="Times New Roman" w:hAnsi="Times New Roman"/>
          <w:b/>
          <w:sz w:val="24"/>
          <w:szCs w:val="24"/>
        </w:rPr>
        <w:t xml:space="preserve">Item </w:t>
      </w:r>
      <w:r w:rsidR="002320ED">
        <w:rPr>
          <w:rFonts w:ascii="Times New Roman" w:hAnsi="Times New Roman"/>
          <w:b/>
          <w:sz w:val="24"/>
          <w:szCs w:val="24"/>
        </w:rPr>
        <w:t>7</w:t>
      </w:r>
      <w:r w:rsidR="002320ED" w:rsidRPr="002320ED">
        <w:rPr>
          <w:rFonts w:ascii="Times New Roman" w:hAnsi="Times New Roman"/>
          <w:b/>
          <w:sz w:val="24"/>
          <w:szCs w:val="24"/>
        </w:rPr>
        <w:t>. Processo nº. 23080.</w:t>
      </w:r>
      <w:r w:rsidR="002320ED">
        <w:rPr>
          <w:rFonts w:ascii="Times New Roman" w:hAnsi="Times New Roman"/>
          <w:b/>
          <w:sz w:val="24"/>
          <w:szCs w:val="24"/>
        </w:rPr>
        <w:t xml:space="preserve"> </w:t>
      </w:r>
      <w:r w:rsidR="002320ED" w:rsidRPr="002320ED">
        <w:rPr>
          <w:rFonts w:ascii="Times New Roman" w:hAnsi="Times New Roman"/>
          <w:b/>
          <w:sz w:val="24"/>
          <w:szCs w:val="24"/>
        </w:rPr>
        <w:t>046202/2013-83</w:t>
      </w:r>
      <w:r w:rsidR="002320ED" w:rsidRPr="002320ED">
        <w:rPr>
          <w:rFonts w:ascii="Times New Roman" w:hAnsi="Times New Roman"/>
          <w:sz w:val="24"/>
          <w:szCs w:val="24"/>
        </w:rPr>
        <w:t xml:space="preserve"> </w:t>
      </w:r>
      <w:r w:rsidR="002320ED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2320ED" w:rsidRPr="00701D6B">
        <w:rPr>
          <w:rFonts w:ascii="Times New Roman" w:hAnsi="Times New Roman"/>
          <w:b/>
          <w:sz w:val="24"/>
          <w:szCs w:val="24"/>
        </w:rPr>
        <w:t>Proposta de Resolução Normativa sobre Bolsa de Ensino de Pós-Graduação para docentes da UFSC</w:t>
      </w:r>
      <w:r w:rsidR="00701D6B" w:rsidRPr="00701D6B">
        <w:rPr>
          <w:rFonts w:ascii="Times New Roman" w:hAnsi="Times New Roman"/>
          <w:b/>
          <w:sz w:val="24"/>
          <w:szCs w:val="24"/>
        </w:rPr>
        <w:t>,</w:t>
      </w:r>
      <w:r w:rsidR="00701D6B">
        <w:rPr>
          <w:rFonts w:ascii="Times New Roman" w:hAnsi="Times New Roman"/>
          <w:sz w:val="24"/>
          <w:szCs w:val="24"/>
        </w:rPr>
        <w:t xml:space="preserve"> sob relato do </w:t>
      </w:r>
      <w:r w:rsidR="00240990" w:rsidRPr="003F4C7F">
        <w:rPr>
          <w:rFonts w:ascii="Times New Roman" w:hAnsi="Times New Roman"/>
          <w:sz w:val="24"/>
          <w:szCs w:val="24"/>
        </w:rPr>
        <w:t>Conselheiro Luiz Guilherme Antonacci Guglielmo</w:t>
      </w:r>
      <w:r w:rsidR="00226581" w:rsidRPr="003F4C7F">
        <w:rPr>
          <w:rFonts w:ascii="Times New Roman" w:hAnsi="Times New Roman"/>
          <w:i/>
          <w:sz w:val="24"/>
          <w:szCs w:val="24"/>
        </w:rPr>
        <w:t>.</w:t>
      </w:r>
      <w:r w:rsidR="00400EC0">
        <w:rPr>
          <w:rFonts w:ascii="Times New Roman" w:hAnsi="Times New Roman"/>
          <w:sz w:val="24"/>
          <w:szCs w:val="24"/>
        </w:rPr>
        <w:t xml:space="preserve"> </w:t>
      </w:r>
      <w:r w:rsidR="00055A0F">
        <w:rPr>
          <w:rFonts w:ascii="Times New Roman" w:hAnsi="Times New Roman"/>
          <w:sz w:val="24"/>
          <w:szCs w:val="24"/>
        </w:rPr>
        <w:t>A proposta</w:t>
      </w:r>
      <w:r w:rsidR="00400EC0">
        <w:rPr>
          <w:rFonts w:ascii="Times New Roman" w:hAnsi="Times New Roman"/>
          <w:sz w:val="24"/>
          <w:szCs w:val="24"/>
        </w:rPr>
        <w:t xml:space="preserve"> foi projetad</w:t>
      </w:r>
      <w:r w:rsidR="00055A0F">
        <w:rPr>
          <w:rFonts w:ascii="Times New Roman" w:hAnsi="Times New Roman"/>
          <w:sz w:val="24"/>
          <w:szCs w:val="24"/>
        </w:rPr>
        <w:t>a e amplamente discutida, com intervenções d</w:t>
      </w:r>
      <w:r w:rsidR="00400EC0">
        <w:rPr>
          <w:rFonts w:ascii="Times New Roman" w:hAnsi="Times New Roman"/>
          <w:sz w:val="24"/>
          <w:szCs w:val="24"/>
        </w:rPr>
        <w:t>o</w:t>
      </w:r>
      <w:r w:rsidR="00055A0F">
        <w:rPr>
          <w:rFonts w:ascii="Times New Roman" w:hAnsi="Times New Roman"/>
          <w:sz w:val="24"/>
          <w:szCs w:val="24"/>
        </w:rPr>
        <w:t>s</w:t>
      </w:r>
      <w:r w:rsidR="004717F5">
        <w:rPr>
          <w:rFonts w:ascii="Times New Roman" w:hAnsi="Times New Roman"/>
          <w:sz w:val="24"/>
          <w:szCs w:val="24"/>
        </w:rPr>
        <w:t xml:space="preserve"> </w:t>
      </w:r>
      <w:r w:rsidR="007363CB">
        <w:rPr>
          <w:rFonts w:ascii="Times New Roman" w:hAnsi="Times New Roman"/>
          <w:sz w:val="24"/>
          <w:szCs w:val="24"/>
        </w:rPr>
        <w:t xml:space="preserve">conselheiros, os quais </w:t>
      </w:r>
      <w:r w:rsidR="00400EC0">
        <w:rPr>
          <w:rFonts w:ascii="Times New Roman" w:hAnsi="Times New Roman"/>
          <w:sz w:val="24"/>
          <w:szCs w:val="24"/>
        </w:rPr>
        <w:t xml:space="preserve">apresentaram sugestões de adequação </w:t>
      </w:r>
      <w:r w:rsidR="00C2418D">
        <w:rPr>
          <w:rFonts w:ascii="Times New Roman" w:hAnsi="Times New Roman"/>
          <w:sz w:val="24"/>
          <w:szCs w:val="24"/>
        </w:rPr>
        <w:t>ao texto</w:t>
      </w:r>
      <w:r w:rsidR="008C7682">
        <w:rPr>
          <w:rFonts w:ascii="Times New Roman" w:hAnsi="Times New Roman"/>
          <w:sz w:val="24"/>
          <w:szCs w:val="24"/>
        </w:rPr>
        <w:t>.</w:t>
      </w:r>
      <w:r w:rsidR="00055A0F">
        <w:rPr>
          <w:rFonts w:ascii="Times New Roman" w:hAnsi="Times New Roman"/>
          <w:sz w:val="24"/>
          <w:szCs w:val="24"/>
        </w:rPr>
        <w:t xml:space="preserve"> A proposta</w:t>
      </w:r>
      <w:r w:rsidR="00C2418D">
        <w:rPr>
          <w:rFonts w:ascii="Times New Roman" w:hAnsi="Times New Roman"/>
          <w:sz w:val="24"/>
          <w:szCs w:val="24"/>
        </w:rPr>
        <w:t>,</w:t>
      </w:r>
      <w:r w:rsidR="00055A0F">
        <w:rPr>
          <w:rFonts w:ascii="Times New Roman" w:hAnsi="Times New Roman"/>
          <w:sz w:val="24"/>
          <w:szCs w:val="24"/>
        </w:rPr>
        <w:t xml:space="preserve"> com as adequações</w:t>
      </w:r>
      <w:r w:rsidR="00C2418D">
        <w:rPr>
          <w:rFonts w:ascii="Times New Roman" w:hAnsi="Times New Roman"/>
          <w:sz w:val="24"/>
          <w:szCs w:val="24"/>
        </w:rPr>
        <w:t xml:space="preserve"> incorporadas, </w:t>
      </w:r>
      <w:r w:rsidR="00055A0F">
        <w:rPr>
          <w:rFonts w:ascii="Times New Roman" w:hAnsi="Times New Roman"/>
          <w:sz w:val="24"/>
          <w:szCs w:val="24"/>
        </w:rPr>
        <w:t>retornará à pauta em reunião futura.</w:t>
      </w:r>
      <w:r w:rsidR="008C7682">
        <w:rPr>
          <w:rFonts w:ascii="Times New Roman" w:hAnsi="Times New Roman"/>
          <w:sz w:val="24"/>
          <w:szCs w:val="24"/>
        </w:rPr>
        <w:t xml:space="preserve"> </w:t>
      </w:r>
      <w:r w:rsidR="00055A0F" w:rsidRPr="00055A0F">
        <w:rPr>
          <w:rFonts w:ascii="Times New Roman" w:hAnsi="Times New Roman"/>
          <w:b/>
          <w:sz w:val="24"/>
          <w:szCs w:val="24"/>
        </w:rPr>
        <w:t>Item 8</w:t>
      </w:r>
      <w:r w:rsidR="00055A0F">
        <w:rPr>
          <w:rFonts w:ascii="Times New Roman" w:hAnsi="Times New Roman"/>
          <w:b/>
          <w:sz w:val="24"/>
          <w:szCs w:val="24"/>
        </w:rPr>
        <w:t>.</w:t>
      </w:r>
      <w:r w:rsidR="004717F5" w:rsidRPr="003F4C7F">
        <w:rPr>
          <w:rFonts w:ascii="Times New Roman" w:hAnsi="Times New Roman"/>
          <w:i/>
          <w:sz w:val="24"/>
          <w:szCs w:val="24"/>
        </w:rPr>
        <w:t xml:space="preserve"> </w:t>
      </w:r>
      <w:r w:rsidR="00055A0F">
        <w:rPr>
          <w:rFonts w:ascii="Times New Roman" w:hAnsi="Times New Roman"/>
          <w:b/>
          <w:sz w:val="24"/>
          <w:szCs w:val="24"/>
        </w:rPr>
        <w:t>A</w:t>
      </w:r>
      <w:r w:rsidR="00E128D5" w:rsidRPr="002320ED">
        <w:rPr>
          <w:rFonts w:ascii="Times New Roman" w:hAnsi="Times New Roman"/>
          <w:b/>
          <w:sz w:val="24"/>
          <w:szCs w:val="24"/>
        </w:rPr>
        <w:t>ssuntos Gerais</w:t>
      </w:r>
      <w:r w:rsidR="00055A0F">
        <w:rPr>
          <w:rFonts w:ascii="Times New Roman" w:hAnsi="Times New Roman"/>
          <w:b/>
          <w:sz w:val="24"/>
          <w:szCs w:val="24"/>
        </w:rPr>
        <w:t>.</w:t>
      </w:r>
      <w:r w:rsidR="00EC46B1">
        <w:rPr>
          <w:rFonts w:ascii="Times New Roman" w:hAnsi="Times New Roman"/>
          <w:sz w:val="24"/>
          <w:szCs w:val="24"/>
        </w:rPr>
        <w:t xml:space="preserve"> </w:t>
      </w:r>
      <w:r w:rsidR="00055A0F">
        <w:rPr>
          <w:rFonts w:ascii="Times New Roman" w:hAnsi="Times New Roman"/>
          <w:sz w:val="24"/>
          <w:szCs w:val="24"/>
        </w:rPr>
        <w:t>A</w:t>
      </w:r>
      <w:r w:rsidR="00EC46B1">
        <w:rPr>
          <w:rFonts w:ascii="Times New Roman" w:hAnsi="Times New Roman"/>
          <w:sz w:val="24"/>
          <w:szCs w:val="24"/>
        </w:rPr>
        <w:t xml:space="preserve"> </w:t>
      </w:r>
      <w:r w:rsidR="00055A0F">
        <w:rPr>
          <w:rFonts w:ascii="Times New Roman" w:hAnsi="Times New Roman"/>
          <w:sz w:val="24"/>
          <w:szCs w:val="24"/>
        </w:rPr>
        <w:t xml:space="preserve">Senhora </w:t>
      </w:r>
      <w:r w:rsidR="00EC46B1">
        <w:rPr>
          <w:rFonts w:ascii="Times New Roman" w:hAnsi="Times New Roman"/>
          <w:sz w:val="24"/>
          <w:szCs w:val="24"/>
        </w:rPr>
        <w:t>P</w:t>
      </w:r>
      <w:r w:rsidR="00400EC0">
        <w:rPr>
          <w:rFonts w:ascii="Times New Roman" w:hAnsi="Times New Roman"/>
          <w:sz w:val="24"/>
          <w:szCs w:val="24"/>
        </w:rPr>
        <w:t xml:space="preserve">residente </w:t>
      </w:r>
      <w:r w:rsidR="00055A0F">
        <w:rPr>
          <w:rFonts w:ascii="Times New Roman" w:hAnsi="Times New Roman"/>
          <w:sz w:val="24"/>
          <w:szCs w:val="24"/>
        </w:rPr>
        <w:t>informou que será encaminhado pela PROPG aos programas de pós-graduação</w:t>
      </w:r>
      <w:r w:rsidR="00400EC0">
        <w:rPr>
          <w:rFonts w:ascii="Times New Roman" w:hAnsi="Times New Roman"/>
          <w:sz w:val="24"/>
          <w:szCs w:val="24"/>
        </w:rPr>
        <w:t xml:space="preserve"> um calendário interno </w:t>
      </w:r>
      <w:r w:rsidR="00AE01B0">
        <w:rPr>
          <w:rFonts w:ascii="Times New Roman" w:hAnsi="Times New Roman"/>
          <w:sz w:val="24"/>
          <w:szCs w:val="24"/>
        </w:rPr>
        <w:t>com as datas para as providências/encaminhamentos das</w:t>
      </w:r>
      <w:r w:rsidR="00400EC0">
        <w:rPr>
          <w:rFonts w:ascii="Times New Roman" w:hAnsi="Times New Roman"/>
          <w:sz w:val="24"/>
          <w:szCs w:val="24"/>
        </w:rPr>
        <w:t xml:space="preserve"> questões rel</w:t>
      </w:r>
      <w:r w:rsidR="008D20CA">
        <w:rPr>
          <w:rFonts w:ascii="Times New Roman" w:hAnsi="Times New Roman"/>
          <w:sz w:val="24"/>
          <w:szCs w:val="24"/>
        </w:rPr>
        <w:t xml:space="preserve">acionadas </w:t>
      </w:r>
      <w:r w:rsidR="00397095">
        <w:rPr>
          <w:rFonts w:ascii="Times New Roman" w:hAnsi="Times New Roman"/>
          <w:sz w:val="24"/>
          <w:szCs w:val="24"/>
        </w:rPr>
        <w:t xml:space="preserve">à </w:t>
      </w:r>
      <w:r w:rsidR="008D20CA">
        <w:rPr>
          <w:rFonts w:ascii="Times New Roman" w:hAnsi="Times New Roman"/>
          <w:sz w:val="24"/>
          <w:szCs w:val="24"/>
        </w:rPr>
        <w:t>Plataforma</w:t>
      </w:r>
      <w:r w:rsidR="00397095">
        <w:rPr>
          <w:rFonts w:ascii="Times New Roman" w:hAnsi="Times New Roman"/>
          <w:sz w:val="24"/>
          <w:szCs w:val="24"/>
        </w:rPr>
        <w:t xml:space="preserve"> </w:t>
      </w:r>
      <w:r w:rsidR="008D20CA">
        <w:rPr>
          <w:rFonts w:ascii="Times New Roman" w:hAnsi="Times New Roman"/>
          <w:sz w:val="24"/>
          <w:szCs w:val="24"/>
        </w:rPr>
        <w:t>Sucupira,</w:t>
      </w:r>
      <w:r w:rsidR="00AE01B0">
        <w:rPr>
          <w:rFonts w:ascii="Times New Roman" w:hAnsi="Times New Roman"/>
          <w:sz w:val="24"/>
          <w:szCs w:val="24"/>
        </w:rPr>
        <w:t xml:space="preserve"> de modo a garantir o cumprimento dos prazos estabelecidos pela CAPES. </w:t>
      </w:r>
      <w:r w:rsidR="004717F5">
        <w:rPr>
          <w:rFonts w:ascii="Times New Roman" w:hAnsi="Times New Roman"/>
          <w:sz w:val="24"/>
          <w:szCs w:val="24"/>
        </w:rPr>
        <w:t>S</w:t>
      </w:r>
      <w:r w:rsidR="00AE01B0">
        <w:rPr>
          <w:rFonts w:ascii="Times New Roman" w:hAnsi="Times New Roman"/>
          <w:sz w:val="24"/>
          <w:szCs w:val="24"/>
        </w:rPr>
        <w:t>alientou a importância da conferência dos dados inseridos na plataforma, de modo a evitar inconsistências e informou que pretende, futuramente, convidar o</w:t>
      </w:r>
      <w:r w:rsidR="00397095">
        <w:rPr>
          <w:rFonts w:ascii="Times New Roman" w:hAnsi="Times New Roman"/>
          <w:sz w:val="24"/>
          <w:szCs w:val="24"/>
        </w:rPr>
        <w:t xml:space="preserve"> Professor Rubens Maribondo para novo diálogo</w:t>
      </w:r>
      <w:r w:rsidR="00263E8B">
        <w:rPr>
          <w:rFonts w:ascii="Times New Roman" w:hAnsi="Times New Roman"/>
          <w:sz w:val="24"/>
          <w:szCs w:val="24"/>
        </w:rPr>
        <w:t xml:space="preserve"> sobre o assunto. Esclareceu que, em breve</w:t>
      </w:r>
      <w:r w:rsidR="00397095">
        <w:rPr>
          <w:rFonts w:ascii="Times New Roman" w:hAnsi="Times New Roman"/>
          <w:sz w:val="24"/>
          <w:szCs w:val="24"/>
        </w:rPr>
        <w:t>, realizará uma reunião com os Coordenadores d</w:t>
      </w:r>
      <w:r w:rsidR="00055A0F">
        <w:rPr>
          <w:rFonts w:ascii="Times New Roman" w:hAnsi="Times New Roman"/>
          <w:sz w:val="24"/>
          <w:szCs w:val="24"/>
        </w:rPr>
        <w:t xml:space="preserve">os Programas </w:t>
      </w:r>
      <w:r w:rsidR="00397095">
        <w:rPr>
          <w:rFonts w:ascii="Times New Roman" w:hAnsi="Times New Roman"/>
          <w:sz w:val="24"/>
          <w:szCs w:val="24"/>
        </w:rPr>
        <w:t xml:space="preserve">de Pós-Graduação para tratarem </w:t>
      </w:r>
      <w:r w:rsidR="002468ED">
        <w:rPr>
          <w:rFonts w:ascii="Times New Roman" w:hAnsi="Times New Roman"/>
          <w:sz w:val="24"/>
          <w:szCs w:val="24"/>
        </w:rPr>
        <w:t>sobre os problemas/soluções da Plataforma Sucupira</w:t>
      </w:r>
      <w:r w:rsidR="00263E8B">
        <w:rPr>
          <w:rFonts w:ascii="Times New Roman" w:hAnsi="Times New Roman"/>
          <w:sz w:val="24"/>
          <w:szCs w:val="24"/>
        </w:rPr>
        <w:t xml:space="preserve">, sendo acordado que </w:t>
      </w:r>
      <w:r w:rsidR="002468ED">
        <w:rPr>
          <w:rFonts w:ascii="Times New Roman" w:hAnsi="Times New Roman"/>
          <w:sz w:val="24"/>
          <w:szCs w:val="24"/>
        </w:rPr>
        <w:t xml:space="preserve">será criado </w:t>
      </w:r>
      <w:r w:rsidR="00C2418D">
        <w:rPr>
          <w:rFonts w:ascii="Times New Roman" w:hAnsi="Times New Roman"/>
          <w:sz w:val="24"/>
          <w:szCs w:val="24"/>
        </w:rPr>
        <w:t xml:space="preserve">de imediato </w:t>
      </w:r>
      <w:r w:rsidR="002468ED">
        <w:rPr>
          <w:rFonts w:ascii="Times New Roman" w:hAnsi="Times New Roman"/>
          <w:sz w:val="24"/>
          <w:szCs w:val="24"/>
        </w:rPr>
        <w:t xml:space="preserve">um fórum </w:t>
      </w:r>
      <w:r w:rsidR="002468ED" w:rsidRPr="00055A0F">
        <w:rPr>
          <w:rFonts w:ascii="Times New Roman" w:hAnsi="Times New Roman"/>
          <w:i/>
          <w:sz w:val="24"/>
          <w:szCs w:val="24"/>
        </w:rPr>
        <w:t>on</w:t>
      </w:r>
      <w:r w:rsidR="00055A0F" w:rsidRPr="00055A0F">
        <w:rPr>
          <w:rFonts w:ascii="Times New Roman" w:hAnsi="Times New Roman"/>
          <w:i/>
          <w:sz w:val="24"/>
          <w:szCs w:val="24"/>
        </w:rPr>
        <w:t xml:space="preserve"> </w:t>
      </w:r>
      <w:r w:rsidR="002468ED" w:rsidRPr="00055A0F">
        <w:rPr>
          <w:rFonts w:ascii="Times New Roman" w:hAnsi="Times New Roman"/>
          <w:i/>
          <w:sz w:val="24"/>
          <w:szCs w:val="24"/>
        </w:rPr>
        <w:t>line</w:t>
      </w:r>
      <w:r w:rsidR="002468ED">
        <w:rPr>
          <w:rFonts w:ascii="Times New Roman" w:hAnsi="Times New Roman"/>
          <w:sz w:val="24"/>
          <w:szCs w:val="24"/>
        </w:rPr>
        <w:t xml:space="preserve"> para discussões.</w:t>
      </w:r>
      <w:r w:rsidR="00E854C9">
        <w:rPr>
          <w:rFonts w:ascii="Times New Roman" w:hAnsi="Times New Roman"/>
          <w:sz w:val="24"/>
          <w:szCs w:val="24"/>
        </w:rPr>
        <w:t xml:space="preserve"> </w:t>
      </w:r>
      <w:r w:rsidRPr="002320ED">
        <w:rPr>
          <w:rFonts w:ascii="Times New Roman" w:eastAsiaTheme="minorHAnsi" w:hAnsi="Times New Roman"/>
          <w:sz w:val="24"/>
          <w:szCs w:val="24"/>
          <w:lang w:eastAsia="en-US"/>
        </w:rPr>
        <w:t xml:space="preserve">Nada mais </w:t>
      </w:r>
      <w:r w:rsidR="009F1F9E" w:rsidRPr="00B744A9">
        <w:rPr>
          <w:rFonts w:ascii="Times New Roman" w:eastAsiaTheme="minorHAnsi" w:hAnsi="Times New Roman"/>
          <w:sz w:val="24"/>
          <w:szCs w:val="24"/>
          <w:lang w:eastAsia="en-US"/>
        </w:rPr>
        <w:t>havendo</w:t>
      </w:r>
      <w:r w:rsidR="009F1F9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320ED">
        <w:rPr>
          <w:rFonts w:ascii="Times New Roman" w:eastAsiaTheme="minorHAnsi" w:hAnsi="Times New Roman"/>
          <w:sz w:val="24"/>
          <w:szCs w:val="24"/>
          <w:lang w:eastAsia="en-US"/>
        </w:rPr>
        <w:t xml:space="preserve">a ser discutido, </w:t>
      </w:r>
      <w:r w:rsidR="00EB4846" w:rsidRPr="002320ED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Pr="002320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63E8B">
        <w:rPr>
          <w:rFonts w:ascii="Times New Roman" w:eastAsiaTheme="minorHAnsi" w:hAnsi="Times New Roman"/>
          <w:sz w:val="24"/>
          <w:szCs w:val="24"/>
          <w:lang w:eastAsia="en-US"/>
        </w:rPr>
        <w:t>Senhora P</w:t>
      </w:r>
      <w:r w:rsidRPr="002320ED">
        <w:rPr>
          <w:rFonts w:ascii="Times New Roman" w:eastAsiaTheme="minorHAnsi" w:hAnsi="Times New Roman"/>
          <w:sz w:val="24"/>
          <w:szCs w:val="24"/>
          <w:lang w:eastAsia="en-US"/>
        </w:rPr>
        <w:t>residente</w:t>
      </w:r>
      <w:r w:rsidRPr="002320ED">
        <w:rPr>
          <w:rFonts w:ascii="Times New Roman" w:hAnsi="Times New Roman"/>
          <w:sz w:val="24"/>
          <w:szCs w:val="24"/>
        </w:rPr>
        <w:t xml:space="preserve"> agradeceu a presença de todos e declarou encerrada a sessão, da qual, para constar, eu, Raquel Pinheiro, Secretária Executiva dos Órgãos Deliberativos Centrais</w:t>
      </w:r>
      <w:r w:rsidRPr="002320ED">
        <w:rPr>
          <w:rStyle w:val="grame"/>
          <w:rFonts w:ascii="Times New Roman" w:hAnsi="Times New Roman"/>
          <w:sz w:val="24"/>
          <w:szCs w:val="24"/>
        </w:rPr>
        <w:t>, lavrei</w:t>
      </w:r>
      <w:r w:rsidRPr="002320ED">
        <w:rPr>
          <w:rFonts w:ascii="Times New Roman" w:hAnsi="Times New Roman"/>
          <w:sz w:val="24"/>
          <w:szCs w:val="24"/>
        </w:rPr>
        <w:t xml:space="preserve"> a presente ata, que, se aprovada, será assinada pela </w:t>
      </w:r>
      <w:r w:rsidR="00263E8B">
        <w:rPr>
          <w:rFonts w:ascii="Times New Roman" w:hAnsi="Times New Roman"/>
          <w:sz w:val="24"/>
          <w:szCs w:val="24"/>
        </w:rPr>
        <w:t>S</w:t>
      </w:r>
      <w:r w:rsidRPr="002320ED">
        <w:rPr>
          <w:rFonts w:ascii="Times New Roman" w:hAnsi="Times New Roman"/>
          <w:sz w:val="24"/>
          <w:szCs w:val="24"/>
        </w:rPr>
        <w:t>enhor</w:t>
      </w:r>
      <w:r w:rsidR="00263E8B">
        <w:rPr>
          <w:rFonts w:ascii="Times New Roman" w:hAnsi="Times New Roman"/>
          <w:sz w:val="24"/>
          <w:szCs w:val="24"/>
        </w:rPr>
        <w:t>a</w:t>
      </w:r>
      <w:r w:rsidRPr="002320ED">
        <w:rPr>
          <w:rFonts w:ascii="Times New Roman" w:hAnsi="Times New Roman"/>
          <w:sz w:val="24"/>
          <w:szCs w:val="24"/>
        </w:rPr>
        <w:t xml:space="preserve"> </w:t>
      </w:r>
      <w:r w:rsidR="00263E8B">
        <w:rPr>
          <w:rFonts w:ascii="Times New Roman" w:hAnsi="Times New Roman"/>
          <w:sz w:val="24"/>
          <w:szCs w:val="24"/>
        </w:rPr>
        <w:t>P</w:t>
      </w:r>
      <w:r w:rsidRPr="002320ED">
        <w:rPr>
          <w:rFonts w:ascii="Times New Roman" w:hAnsi="Times New Roman"/>
          <w:sz w:val="24"/>
          <w:szCs w:val="24"/>
        </w:rPr>
        <w:t xml:space="preserve">residente e pelos demais conselheiros. Florianópolis, </w:t>
      </w:r>
      <w:r w:rsidR="00226581">
        <w:rPr>
          <w:rFonts w:ascii="Times New Roman" w:hAnsi="Times New Roman"/>
          <w:sz w:val="24"/>
          <w:szCs w:val="24"/>
        </w:rPr>
        <w:t>24</w:t>
      </w:r>
      <w:r w:rsidR="00EB4846" w:rsidRPr="002320ED">
        <w:rPr>
          <w:rFonts w:ascii="Times New Roman" w:hAnsi="Times New Roman"/>
          <w:sz w:val="24"/>
          <w:szCs w:val="24"/>
        </w:rPr>
        <w:t xml:space="preserve"> </w:t>
      </w:r>
      <w:r w:rsidRPr="002320ED">
        <w:rPr>
          <w:rFonts w:ascii="Times New Roman" w:hAnsi="Times New Roman"/>
          <w:sz w:val="24"/>
          <w:szCs w:val="24"/>
        </w:rPr>
        <w:t xml:space="preserve">de </w:t>
      </w:r>
      <w:r w:rsidR="00226581">
        <w:rPr>
          <w:rFonts w:ascii="Times New Roman" w:hAnsi="Times New Roman"/>
          <w:sz w:val="24"/>
          <w:szCs w:val="24"/>
        </w:rPr>
        <w:t>abril</w:t>
      </w:r>
      <w:r w:rsidR="00EB4846" w:rsidRPr="002320ED">
        <w:rPr>
          <w:rFonts w:ascii="Times New Roman" w:hAnsi="Times New Roman"/>
          <w:sz w:val="24"/>
          <w:szCs w:val="24"/>
        </w:rPr>
        <w:t xml:space="preserve"> de 2014</w:t>
      </w:r>
      <w:r w:rsidRPr="002320E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97381" w:rsidRPr="002320ED" w:rsidSect="00CF4097">
      <w:headerReference w:type="default" r:id="rId9"/>
      <w:footerReference w:type="default" r:id="rId10"/>
      <w:headerReference w:type="first" r:id="rId11"/>
      <w:pgSz w:w="11907" w:h="16840" w:code="9"/>
      <w:pgMar w:top="1418" w:right="1134" w:bottom="1418" w:left="1418" w:header="567" w:footer="851" w:gutter="0"/>
      <w:paperSrc w:first="7" w:other="7"/>
      <w:lnNumType w:countBy="1" w:restart="continuous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7B" w:rsidRDefault="00A8687B">
      <w:r>
        <w:separator/>
      </w:r>
    </w:p>
  </w:endnote>
  <w:endnote w:type="continuationSeparator" w:id="0">
    <w:p w:rsidR="00A8687B" w:rsidRDefault="00A8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97" w:rsidRPr="001A2A00" w:rsidRDefault="00DB3C36">
    <w:pPr>
      <w:pStyle w:val="Rodap"/>
      <w:jc w:val="right"/>
      <w:rPr>
        <w:rFonts w:ascii="Times New Roman" w:hAnsi="Times New Roman"/>
      </w:rPr>
    </w:pPr>
    <w:r w:rsidRPr="001A2A00">
      <w:rPr>
        <w:rFonts w:ascii="Times New Roman" w:hAnsi="Times New Roman"/>
      </w:rPr>
      <w:fldChar w:fldCharType="begin"/>
    </w:r>
    <w:r w:rsidR="00CF4097" w:rsidRPr="001A2A00">
      <w:rPr>
        <w:rFonts w:ascii="Times New Roman" w:hAnsi="Times New Roman"/>
      </w:rPr>
      <w:instrText xml:space="preserve"> PAGE   \* MERGEFORMAT </w:instrText>
    </w:r>
    <w:r w:rsidRPr="001A2A00">
      <w:rPr>
        <w:rFonts w:ascii="Times New Roman" w:hAnsi="Times New Roman"/>
      </w:rPr>
      <w:fldChar w:fldCharType="separate"/>
    </w:r>
    <w:r w:rsidR="00016BB2">
      <w:rPr>
        <w:rFonts w:ascii="Times New Roman" w:hAnsi="Times New Roman"/>
        <w:noProof/>
      </w:rPr>
      <w:t>3</w:t>
    </w:r>
    <w:r w:rsidRPr="001A2A0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7B" w:rsidRDefault="00A8687B">
      <w:r>
        <w:separator/>
      </w:r>
    </w:p>
  </w:footnote>
  <w:footnote w:type="continuationSeparator" w:id="0">
    <w:p w:rsidR="00A8687B" w:rsidRDefault="00A8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97" w:rsidRPr="001A2A00" w:rsidRDefault="00CF4097" w:rsidP="00CF4097">
    <w:pPr>
      <w:pStyle w:val="Cabealho"/>
      <w:tabs>
        <w:tab w:val="center" w:pos="4677"/>
        <w:tab w:val="right" w:pos="9355"/>
      </w:tabs>
      <w:rPr>
        <w:rFonts w:ascii="Verdana" w:hAnsi="Verdana"/>
        <w:sz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97" w:rsidRDefault="00CF4097" w:rsidP="00CF4097">
    <w:pPr>
      <w:pStyle w:val="Cabealho"/>
      <w:tabs>
        <w:tab w:val="center" w:pos="4677"/>
        <w:tab w:val="right" w:pos="9355"/>
      </w:tabs>
    </w:pPr>
    <w:r>
      <w:tab/>
    </w:r>
    <w:r w:rsidR="00A868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2.7pt;margin-top:-6.7pt;width:53.95pt;height:57.6pt;z-index:-251658752;visibility:visible;mso-wrap-edited:f;mso-position-horizontal-relative:text;mso-position-vertical-relative:text" wrapcoords="-300 0 -300 21319 21600 21319 21600 0 -300 0" o:allowincell="f">
          <v:imagedata r:id="rId1" o:title=""/>
          <w10:wrap type="through"/>
        </v:shape>
        <o:OLEObject Type="Embed" ProgID="Word.Picture.8" ShapeID="_x0000_s2049" DrawAspect="Content" ObjectID="_1481371130" r:id="rId2"/>
      </w:pict>
    </w:r>
    <w:r>
      <w:tab/>
    </w:r>
    <w:r>
      <w:tab/>
      <w:t xml:space="preserve"> </w:t>
    </w:r>
  </w:p>
  <w:p w:rsidR="00CF4097" w:rsidRDefault="00CF4097" w:rsidP="00CF4097">
    <w:pPr>
      <w:pStyle w:val="Cabealho"/>
      <w:jc w:val="center"/>
    </w:pPr>
  </w:p>
  <w:p w:rsidR="00CF4097" w:rsidRDefault="00CF4097" w:rsidP="00CF4097">
    <w:pPr>
      <w:pStyle w:val="Cabealho"/>
      <w:jc w:val="center"/>
    </w:pPr>
  </w:p>
  <w:p w:rsidR="00CF4097" w:rsidRDefault="00CF4097" w:rsidP="00CF4097">
    <w:pPr>
      <w:pStyle w:val="Cabealho"/>
      <w:jc w:val="center"/>
    </w:pPr>
  </w:p>
  <w:p w:rsidR="00CF4097" w:rsidRPr="009E1552" w:rsidRDefault="00CF4097" w:rsidP="00CF4097">
    <w:pPr>
      <w:pStyle w:val="Cabealho"/>
      <w:jc w:val="center"/>
      <w:rPr>
        <w:rFonts w:ascii="Times New Roman" w:hAnsi="Times New Roman"/>
        <w:sz w:val="24"/>
        <w:szCs w:val="24"/>
      </w:rPr>
    </w:pPr>
    <w:r w:rsidRPr="009E1552">
      <w:rPr>
        <w:rFonts w:ascii="Times New Roman" w:hAnsi="Times New Roman"/>
        <w:sz w:val="24"/>
        <w:szCs w:val="24"/>
      </w:rPr>
      <w:t>SERVIÇO PÚBLICO FEDERAL</w:t>
    </w:r>
  </w:p>
  <w:p w:rsidR="00CF4097" w:rsidRPr="009E1552" w:rsidRDefault="00CF4097" w:rsidP="00CF4097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1552">
      <w:rPr>
        <w:rFonts w:ascii="Times New Roman" w:hAnsi="Times New Roman"/>
        <w:b/>
        <w:sz w:val="24"/>
        <w:szCs w:val="24"/>
      </w:rPr>
      <w:t>UNIVERSIDADE FEDERAL DE SANTA CATARINA</w:t>
    </w:r>
  </w:p>
  <w:p w:rsidR="00CF4097" w:rsidRPr="009E1552" w:rsidRDefault="00CF4097" w:rsidP="00CF4097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1552">
      <w:rPr>
        <w:rFonts w:ascii="Times New Roman" w:hAnsi="Times New Roman"/>
        <w:b/>
        <w:sz w:val="24"/>
        <w:szCs w:val="24"/>
      </w:rPr>
      <w:t>ÓRGÃOS DELIBERATIVOS CENTRAIS</w:t>
    </w:r>
  </w:p>
  <w:p w:rsidR="00CF4097" w:rsidRPr="009E1552" w:rsidRDefault="00CF4097" w:rsidP="00CF4097">
    <w:pPr>
      <w:pStyle w:val="Cabealho"/>
      <w:jc w:val="center"/>
      <w:rPr>
        <w:rFonts w:ascii="Times New Roman" w:hAnsi="Times New Roman"/>
        <w:sz w:val="24"/>
        <w:szCs w:val="24"/>
      </w:rPr>
    </w:pPr>
    <w:r w:rsidRPr="009E1552">
      <w:rPr>
        <w:rFonts w:ascii="Times New Roman" w:hAnsi="Times New Roman"/>
        <w:sz w:val="24"/>
        <w:szCs w:val="24"/>
      </w:rPr>
      <w:t xml:space="preserve">CAMPUS UNIVERSITÁRIO - TRINDADE </w:t>
    </w:r>
    <w:r>
      <w:rPr>
        <w:rFonts w:ascii="Times New Roman" w:hAnsi="Times New Roman"/>
        <w:sz w:val="24"/>
        <w:szCs w:val="24"/>
      </w:rPr>
      <w:t>-</w:t>
    </w:r>
    <w:r w:rsidRPr="009E1552">
      <w:rPr>
        <w:rFonts w:ascii="Times New Roman" w:hAnsi="Times New Roman"/>
        <w:sz w:val="24"/>
        <w:szCs w:val="24"/>
      </w:rPr>
      <w:t xml:space="preserve"> CEP: 88040-900 - FLORIANÓPOLIS - SC</w:t>
    </w:r>
  </w:p>
  <w:p w:rsidR="00CF4097" w:rsidRPr="009E1552" w:rsidRDefault="00CF4097">
    <w:pPr>
      <w:pStyle w:val="Cabealh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C49"/>
    <w:multiLevelType w:val="hybridMultilevel"/>
    <w:tmpl w:val="A252AF5A"/>
    <w:lvl w:ilvl="0" w:tplc="93C0C1BA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D016E7"/>
    <w:multiLevelType w:val="multilevel"/>
    <w:tmpl w:val="32822E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E183D47"/>
    <w:multiLevelType w:val="hybridMultilevel"/>
    <w:tmpl w:val="FFE6E0A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C"/>
    <w:rsid w:val="000023FC"/>
    <w:rsid w:val="00016BB2"/>
    <w:rsid w:val="00022B78"/>
    <w:rsid w:val="00027C83"/>
    <w:rsid w:val="00055A0F"/>
    <w:rsid w:val="0007553A"/>
    <w:rsid w:val="0008730D"/>
    <w:rsid w:val="00097381"/>
    <w:rsid w:val="000B52B9"/>
    <w:rsid w:val="000B5BA8"/>
    <w:rsid w:val="000B6750"/>
    <w:rsid w:val="000F3F28"/>
    <w:rsid w:val="001015C0"/>
    <w:rsid w:val="00121A8D"/>
    <w:rsid w:val="00136DED"/>
    <w:rsid w:val="00171C35"/>
    <w:rsid w:val="00174687"/>
    <w:rsid w:val="0017616A"/>
    <w:rsid w:val="00192598"/>
    <w:rsid w:val="001A131C"/>
    <w:rsid w:val="001A2F91"/>
    <w:rsid w:val="001A565D"/>
    <w:rsid w:val="001B5DFE"/>
    <w:rsid w:val="001D011A"/>
    <w:rsid w:val="001D16B4"/>
    <w:rsid w:val="001D7E99"/>
    <w:rsid w:val="001E35D2"/>
    <w:rsid w:val="00207C23"/>
    <w:rsid w:val="00224164"/>
    <w:rsid w:val="00226519"/>
    <w:rsid w:val="00226581"/>
    <w:rsid w:val="002311AE"/>
    <w:rsid w:val="002320ED"/>
    <w:rsid w:val="00235E08"/>
    <w:rsid w:val="00240990"/>
    <w:rsid w:val="002468ED"/>
    <w:rsid w:val="00250503"/>
    <w:rsid w:val="00252D82"/>
    <w:rsid w:val="00263E8B"/>
    <w:rsid w:val="00277B51"/>
    <w:rsid w:val="002804BE"/>
    <w:rsid w:val="00280813"/>
    <w:rsid w:val="002A2ADD"/>
    <w:rsid w:val="002D53D2"/>
    <w:rsid w:val="002D7389"/>
    <w:rsid w:val="002E048F"/>
    <w:rsid w:val="002F426B"/>
    <w:rsid w:val="00304974"/>
    <w:rsid w:val="00323EB0"/>
    <w:rsid w:val="00334ABA"/>
    <w:rsid w:val="00335F2D"/>
    <w:rsid w:val="00344ED5"/>
    <w:rsid w:val="00362C61"/>
    <w:rsid w:val="00376BEE"/>
    <w:rsid w:val="003866BA"/>
    <w:rsid w:val="00397095"/>
    <w:rsid w:val="003C0D4E"/>
    <w:rsid w:val="003C454F"/>
    <w:rsid w:val="003D20AF"/>
    <w:rsid w:val="003D5BBB"/>
    <w:rsid w:val="003F4C7F"/>
    <w:rsid w:val="00400EC0"/>
    <w:rsid w:val="00426D7B"/>
    <w:rsid w:val="0043555D"/>
    <w:rsid w:val="0043598B"/>
    <w:rsid w:val="00435A02"/>
    <w:rsid w:val="00446AFF"/>
    <w:rsid w:val="00467DFD"/>
    <w:rsid w:val="004717F5"/>
    <w:rsid w:val="00481EAF"/>
    <w:rsid w:val="0049691A"/>
    <w:rsid w:val="0049696C"/>
    <w:rsid w:val="004975DE"/>
    <w:rsid w:val="004B23A2"/>
    <w:rsid w:val="004F08DC"/>
    <w:rsid w:val="005014EE"/>
    <w:rsid w:val="0051015D"/>
    <w:rsid w:val="0051688F"/>
    <w:rsid w:val="00523B9D"/>
    <w:rsid w:val="005350F2"/>
    <w:rsid w:val="00537EF2"/>
    <w:rsid w:val="005477DE"/>
    <w:rsid w:val="00562F30"/>
    <w:rsid w:val="00581A31"/>
    <w:rsid w:val="00584D01"/>
    <w:rsid w:val="005A3CCD"/>
    <w:rsid w:val="005A4791"/>
    <w:rsid w:val="005C465F"/>
    <w:rsid w:val="005C4816"/>
    <w:rsid w:val="005D4B00"/>
    <w:rsid w:val="005E69F7"/>
    <w:rsid w:val="005F65E9"/>
    <w:rsid w:val="00631B7A"/>
    <w:rsid w:val="006D3ED6"/>
    <w:rsid w:val="007014DF"/>
    <w:rsid w:val="00701D6B"/>
    <w:rsid w:val="00712917"/>
    <w:rsid w:val="007144A0"/>
    <w:rsid w:val="00717C09"/>
    <w:rsid w:val="007346F6"/>
    <w:rsid w:val="007363CB"/>
    <w:rsid w:val="00741FBA"/>
    <w:rsid w:val="0077231A"/>
    <w:rsid w:val="0079187B"/>
    <w:rsid w:val="007B1FA0"/>
    <w:rsid w:val="007C6B23"/>
    <w:rsid w:val="007D05BC"/>
    <w:rsid w:val="007D45DF"/>
    <w:rsid w:val="007E4154"/>
    <w:rsid w:val="007F5809"/>
    <w:rsid w:val="00813810"/>
    <w:rsid w:val="0081689A"/>
    <w:rsid w:val="00825A9C"/>
    <w:rsid w:val="0084175A"/>
    <w:rsid w:val="00854742"/>
    <w:rsid w:val="008638BD"/>
    <w:rsid w:val="00870EAB"/>
    <w:rsid w:val="00875F39"/>
    <w:rsid w:val="008A086A"/>
    <w:rsid w:val="008A22B0"/>
    <w:rsid w:val="008B110A"/>
    <w:rsid w:val="008C4D54"/>
    <w:rsid w:val="008C50A8"/>
    <w:rsid w:val="008C7682"/>
    <w:rsid w:val="008D20CA"/>
    <w:rsid w:val="00902E13"/>
    <w:rsid w:val="00941DAD"/>
    <w:rsid w:val="00970570"/>
    <w:rsid w:val="009B0976"/>
    <w:rsid w:val="009F1F9E"/>
    <w:rsid w:val="009F4B59"/>
    <w:rsid w:val="00A06B99"/>
    <w:rsid w:val="00A245E0"/>
    <w:rsid w:val="00A5153A"/>
    <w:rsid w:val="00A5669B"/>
    <w:rsid w:val="00A71C8B"/>
    <w:rsid w:val="00A8687B"/>
    <w:rsid w:val="00AA6609"/>
    <w:rsid w:val="00AD11CD"/>
    <w:rsid w:val="00AE01B0"/>
    <w:rsid w:val="00AF0383"/>
    <w:rsid w:val="00AF0C6A"/>
    <w:rsid w:val="00AF0CFF"/>
    <w:rsid w:val="00AF6114"/>
    <w:rsid w:val="00B1349A"/>
    <w:rsid w:val="00B2076A"/>
    <w:rsid w:val="00B24064"/>
    <w:rsid w:val="00B27014"/>
    <w:rsid w:val="00B3585B"/>
    <w:rsid w:val="00B36F26"/>
    <w:rsid w:val="00B45D5F"/>
    <w:rsid w:val="00B744A9"/>
    <w:rsid w:val="00B92AC7"/>
    <w:rsid w:val="00BA29D7"/>
    <w:rsid w:val="00BC23C9"/>
    <w:rsid w:val="00BD307A"/>
    <w:rsid w:val="00BE6993"/>
    <w:rsid w:val="00BF039D"/>
    <w:rsid w:val="00C0110E"/>
    <w:rsid w:val="00C030DB"/>
    <w:rsid w:val="00C2418D"/>
    <w:rsid w:val="00C361C0"/>
    <w:rsid w:val="00C7361E"/>
    <w:rsid w:val="00C917FC"/>
    <w:rsid w:val="00CD2E04"/>
    <w:rsid w:val="00CF4097"/>
    <w:rsid w:val="00D00F9F"/>
    <w:rsid w:val="00D1303F"/>
    <w:rsid w:val="00D40152"/>
    <w:rsid w:val="00D439BF"/>
    <w:rsid w:val="00D451C4"/>
    <w:rsid w:val="00D72857"/>
    <w:rsid w:val="00D74701"/>
    <w:rsid w:val="00D75E0B"/>
    <w:rsid w:val="00D85C4A"/>
    <w:rsid w:val="00DA3366"/>
    <w:rsid w:val="00DB3C36"/>
    <w:rsid w:val="00DB54BF"/>
    <w:rsid w:val="00DC4F8A"/>
    <w:rsid w:val="00DE57A7"/>
    <w:rsid w:val="00E128D5"/>
    <w:rsid w:val="00E306AC"/>
    <w:rsid w:val="00E311A9"/>
    <w:rsid w:val="00E4446E"/>
    <w:rsid w:val="00E616F8"/>
    <w:rsid w:val="00E762E7"/>
    <w:rsid w:val="00E854C9"/>
    <w:rsid w:val="00E90EFA"/>
    <w:rsid w:val="00E939F3"/>
    <w:rsid w:val="00EA5030"/>
    <w:rsid w:val="00EB4846"/>
    <w:rsid w:val="00EC46B1"/>
    <w:rsid w:val="00ED4018"/>
    <w:rsid w:val="00EF32F7"/>
    <w:rsid w:val="00F04EEE"/>
    <w:rsid w:val="00F45740"/>
    <w:rsid w:val="00F46AB5"/>
    <w:rsid w:val="00F51A87"/>
    <w:rsid w:val="00F53B90"/>
    <w:rsid w:val="00F64A6B"/>
    <w:rsid w:val="00F847E9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9C"/>
    <w:pPr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970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5A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25A9C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5A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5A9C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25A9C"/>
    <w:pPr>
      <w:spacing w:line="240" w:lineRule="atLeast"/>
      <w:ind w:left="1347" w:hanging="1205"/>
      <w:jc w:val="both"/>
    </w:pPr>
    <w:rPr>
      <w:rFonts w:ascii="Courier New" w:hAnsi="Courier New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825A9C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825A9C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825A9C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grame">
    <w:name w:val="grame"/>
    <w:basedOn w:val="Fontepargpadro"/>
    <w:rsid w:val="00825A9C"/>
  </w:style>
  <w:style w:type="character" w:customStyle="1" w:styleId="apple-converted-space">
    <w:name w:val="apple-converted-space"/>
    <w:basedOn w:val="Fontepargpadro"/>
    <w:rsid w:val="00825A9C"/>
  </w:style>
  <w:style w:type="character" w:styleId="Nmerodelinha">
    <w:name w:val="line number"/>
    <w:basedOn w:val="Fontepargpadro"/>
    <w:uiPriority w:val="99"/>
    <w:semiHidden/>
    <w:unhideWhenUsed/>
    <w:rsid w:val="00825A9C"/>
  </w:style>
  <w:style w:type="character" w:styleId="Forte">
    <w:name w:val="Strong"/>
    <w:basedOn w:val="Fontepargpadro"/>
    <w:uiPriority w:val="22"/>
    <w:qFormat/>
    <w:rsid w:val="00EB4846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584D0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A086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762E7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970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9C"/>
    <w:pPr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970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5A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25A9C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5A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5A9C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25A9C"/>
    <w:pPr>
      <w:spacing w:line="240" w:lineRule="atLeast"/>
      <w:ind w:left="1347" w:hanging="1205"/>
      <w:jc w:val="both"/>
    </w:pPr>
    <w:rPr>
      <w:rFonts w:ascii="Courier New" w:hAnsi="Courier New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825A9C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825A9C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825A9C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grame">
    <w:name w:val="grame"/>
    <w:basedOn w:val="Fontepargpadro"/>
    <w:rsid w:val="00825A9C"/>
  </w:style>
  <w:style w:type="character" w:customStyle="1" w:styleId="apple-converted-space">
    <w:name w:val="apple-converted-space"/>
    <w:basedOn w:val="Fontepargpadro"/>
    <w:rsid w:val="00825A9C"/>
  </w:style>
  <w:style w:type="character" w:styleId="Nmerodelinha">
    <w:name w:val="line number"/>
    <w:basedOn w:val="Fontepargpadro"/>
    <w:uiPriority w:val="99"/>
    <w:semiHidden/>
    <w:unhideWhenUsed/>
    <w:rsid w:val="00825A9C"/>
  </w:style>
  <w:style w:type="character" w:styleId="Forte">
    <w:name w:val="Strong"/>
    <w:basedOn w:val="Fontepargpadro"/>
    <w:uiPriority w:val="22"/>
    <w:qFormat/>
    <w:rsid w:val="00EB4846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584D0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A086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762E7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970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9AE1-7BFD-4CA2-ADD3-E3A25346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PROPG</cp:lastModifiedBy>
  <cp:revision>2</cp:revision>
  <dcterms:created xsi:type="dcterms:W3CDTF">2014-12-29T17:12:00Z</dcterms:created>
  <dcterms:modified xsi:type="dcterms:W3CDTF">2014-12-29T17:12:00Z</dcterms:modified>
</cp:coreProperties>
</file>